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7F" w:rsidRPr="004B47B2" w:rsidRDefault="00AA717F" w:rsidP="00AA717F">
      <w:pPr>
        <w:pStyle w:val="2"/>
        <w:spacing w:before="0" w:after="0"/>
        <w:ind w:left="0" w:firstLine="0"/>
        <w:rPr>
          <w:rFonts w:ascii="KatsoulidisMono-Regular" w:hAnsi="KatsoulidisMono-Regular"/>
          <w:szCs w:val="24"/>
          <w:lang w:val="el-GR"/>
        </w:rPr>
      </w:pPr>
      <w:bookmarkStart w:id="0" w:name="_Toc529787376"/>
      <w:bookmarkStart w:id="1" w:name="_Toc21423099"/>
      <w:bookmarkStart w:id="2" w:name="_Toc73350255"/>
      <w:r w:rsidRPr="004B47B2">
        <w:rPr>
          <w:rFonts w:ascii="KatsoulidisMono-Regular" w:hAnsi="KatsoulidisMono-Regular"/>
          <w:szCs w:val="24"/>
          <w:lang w:val="el-GR"/>
        </w:rPr>
        <w:t>Α.</w:t>
      </w:r>
      <w:r w:rsidRPr="004B47B2">
        <w:rPr>
          <w:rFonts w:ascii="KatsoulidisMono-Regular" w:hAnsi="KatsoulidisMono-Regular"/>
          <w:b w:val="0"/>
          <w:szCs w:val="24"/>
          <w:lang w:val="el-GR"/>
        </w:rPr>
        <w:tab/>
      </w:r>
      <w:r w:rsidRPr="004B47B2">
        <w:rPr>
          <w:rFonts w:ascii="KatsoulidisMono-Regular" w:hAnsi="KatsoulidisMono-Regular"/>
          <w:szCs w:val="24"/>
          <w:lang w:val="el-GR"/>
        </w:rPr>
        <w:t xml:space="preserve">ΓΕΝΙΚΕΣ </w:t>
      </w:r>
      <w:bookmarkEnd w:id="0"/>
      <w:r w:rsidRPr="004B47B2">
        <w:rPr>
          <w:rFonts w:ascii="KatsoulidisMono-Regular" w:hAnsi="KatsoulidisMono-Regular"/>
          <w:szCs w:val="24"/>
          <w:lang w:val="el-GR"/>
        </w:rPr>
        <w:t>ΑΠΑΙΤΗΣΕΙΣ</w:t>
      </w:r>
      <w:bookmarkEnd w:id="1"/>
      <w:bookmarkEnd w:id="2"/>
    </w:p>
    <w:p w:rsidR="00AA717F" w:rsidRPr="004B47B2" w:rsidRDefault="00AA717F" w:rsidP="00AA717F">
      <w:pPr>
        <w:pStyle w:val="Default"/>
        <w:tabs>
          <w:tab w:val="left" w:pos="1134"/>
        </w:tabs>
        <w:jc w:val="both"/>
        <w:rPr>
          <w:rFonts w:ascii="KatsoulidisMono-Regular" w:hAnsi="KatsoulidisMono-Regular" w:cs="Arial"/>
        </w:rPr>
      </w:pPr>
    </w:p>
    <w:p w:rsidR="00AA717F" w:rsidRPr="004B47B2" w:rsidRDefault="00AA717F" w:rsidP="00AA717F">
      <w:pPr>
        <w:autoSpaceDE w:val="0"/>
        <w:autoSpaceDN w:val="0"/>
        <w:adjustRightInd w:val="0"/>
        <w:spacing w:after="0"/>
        <w:ind w:firstLine="720"/>
        <w:rPr>
          <w:rFonts w:ascii="KatsoulidisMono-Regular" w:hAnsi="KatsoulidisMono-Regular"/>
          <w:sz w:val="24"/>
          <w:lang w:val="el-GR"/>
        </w:rPr>
      </w:pPr>
      <w:r w:rsidRPr="004B47B2">
        <w:rPr>
          <w:rFonts w:ascii="KatsoulidisMono-Regular" w:hAnsi="KatsoulidisMono-Regular"/>
          <w:sz w:val="24"/>
          <w:lang w:val="el-GR"/>
        </w:rPr>
        <w:t>Η ακριβής θέση εγκατάστασης των μηχανημάτων, οι επεμβάσεις στα οικοδομικά στοιχεία, οι διαδρομές των δικτύων και όποιο άλλο τεχνικό ζήτημα προκύψει θα λύνονται σε συμφωνία με τη Διεύθυνση Τεχνικού του Νοσοκομείου.</w:t>
      </w:r>
    </w:p>
    <w:p w:rsidR="00AA717F" w:rsidRPr="00631672" w:rsidRDefault="00AA717F" w:rsidP="00AA717F">
      <w:pPr>
        <w:autoSpaceDE w:val="0"/>
        <w:autoSpaceDN w:val="0"/>
        <w:adjustRightInd w:val="0"/>
        <w:spacing w:after="0"/>
        <w:ind w:firstLine="720"/>
        <w:rPr>
          <w:rFonts w:ascii="KatsoulidisMono-Regular" w:hAnsi="KatsoulidisMono-Regular"/>
          <w:sz w:val="24"/>
          <w:lang w:val="el-GR"/>
        </w:rPr>
      </w:pPr>
      <w:r w:rsidRPr="00631672">
        <w:rPr>
          <w:rFonts w:ascii="KatsoulidisMono-Regular" w:hAnsi="KatsoulidisMono-Regular"/>
          <w:sz w:val="24"/>
          <w:lang w:val="el-GR"/>
        </w:rPr>
        <w:t xml:space="preserve">Οι βαθμοί απόδοσης των μηχανημάτων θα είναι πιστοποιημένοι κατά </w:t>
      </w:r>
      <w:r w:rsidRPr="00631672">
        <w:rPr>
          <w:rFonts w:ascii="KatsoulidisMono-Regular" w:hAnsi="KatsoulidisMono-Regular"/>
          <w:sz w:val="24"/>
        </w:rPr>
        <w:t>E</w:t>
      </w:r>
      <w:r w:rsidRPr="00631672">
        <w:rPr>
          <w:rFonts w:ascii="KatsoulidisMono-Regular" w:hAnsi="KatsoulidisMono-Regular"/>
          <w:sz w:val="24"/>
          <w:lang w:val="en-US"/>
        </w:rPr>
        <w:t>UROVENT</w:t>
      </w:r>
      <w:r w:rsidRPr="00631672">
        <w:rPr>
          <w:rFonts w:ascii="KatsoulidisMono-Regular" w:hAnsi="KatsoulidisMono-Regular"/>
          <w:sz w:val="24"/>
          <w:lang w:val="el-GR"/>
        </w:rPr>
        <w:t>.</w:t>
      </w:r>
    </w:p>
    <w:p w:rsidR="00AA717F" w:rsidRPr="00631672" w:rsidRDefault="00AA717F" w:rsidP="00AA717F">
      <w:pPr>
        <w:spacing w:after="0"/>
        <w:ind w:firstLine="709"/>
        <w:rPr>
          <w:rFonts w:ascii="KatsoulidisMono-Regular" w:hAnsi="KatsoulidisMono-Regular" w:cs="Arial"/>
          <w:color w:val="000000"/>
          <w:sz w:val="24"/>
          <w:lang w:val="el-GR"/>
        </w:rPr>
      </w:pPr>
      <w:r w:rsidRPr="00631672">
        <w:rPr>
          <w:rFonts w:ascii="KatsoulidisMono-Regular" w:hAnsi="KatsoulidisMono-Regular" w:cs="Arial"/>
          <w:color w:val="000000"/>
          <w:sz w:val="24"/>
          <w:lang w:val="el-GR"/>
        </w:rPr>
        <w:t>Να διαθέτουν πιστοποίηση εταιρίας σύμφωνα με τον ΕΕ2067/2015 για την συμμόρφωση με τον κανονισμό διαχείρισης φθοριούχων αερίων της Ευρωπαϊκής Ένωσης.</w:t>
      </w:r>
    </w:p>
    <w:p w:rsidR="00AA717F" w:rsidRPr="004B47B2" w:rsidRDefault="00AA717F" w:rsidP="00AA717F">
      <w:pPr>
        <w:autoSpaceDE w:val="0"/>
        <w:autoSpaceDN w:val="0"/>
        <w:adjustRightInd w:val="0"/>
        <w:spacing w:after="0"/>
        <w:ind w:firstLine="720"/>
        <w:rPr>
          <w:rFonts w:ascii="KatsoulidisMono-Regular" w:hAnsi="KatsoulidisMono-Regular"/>
          <w:sz w:val="24"/>
          <w:lang w:val="el-GR"/>
        </w:rPr>
      </w:pPr>
      <w:r w:rsidRPr="00631672">
        <w:rPr>
          <w:rFonts w:ascii="KatsoulidisMono-Regular" w:hAnsi="KatsoulidisMono-Regular"/>
          <w:sz w:val="24"/>
          <w:lang w:val="el-GR"/>
        </w:rPr>
        <w:t xml:space="preserve">Τον ανάδοχο πέραν των </w:t>
      </w:r>
      <w:proofErr w:type="spellStart"/>
      <w:r w:rsidRPr="00631672">
        <w:rPr>
          <w:rFonts w:ascii="KatsoulidisMono-Regular" w:hAnsi="KatsoulidisMono-Regular"/>
          <w:sz w:val="24"/>
          <w:lang w:val="el-GR"/>
        </w:rPr>
        <w:t>νομίμων</w:t>
      </w:r>
      <w:proofErr w:type="spellEnd"/>
      <w:r w:rsidRPr="00631672">
        <w:rPr>
          <w:rFonts w:ascii="KatsoulidisMono-Regular" w:hAnsi="KatsoulidisMono-Regular"/>
          <w:sz w:val="24"/>
          <w:lang w:val="el-GR"/>
        </w:rPr>
        <w:t xml:space="preserve"> κρατήσεων, αμοιβών και ασφάλισης προσωπικού, βαρύνουν οι δαπάνες όλων των </w:t>
      </w:r>
      <w:proofErr w:type="spellStart"/>
      <w:r w:rsidRPr="00631672">
        <w:rPr>
          <w:rFonts w:ascii="KatsoulidisMono-Regular" w:hAnsi="KatsoulidisMono-Regular"/>
          <w:sz w:val="24"/>
          <w:lang w:val="el-GR"/>
        </w:rPr>
        <w:t>απαιτουμένων</w:t>
      </w:r>
      <w:proofErr w:type="spellEnd"/>
      <w:r w:rsidRPr="00631672">
        <w:rPr>
          <w:rFonts w:ascii="KatsoulidisMono-Regular" w:hAnsi="KatsoulidisMono-Regular"/>
          <w:sz w:val="24"/>
          <w:lang w:val="el-GR"/>
        </w:rPr>
        <w:t xml:space="preserve"> εργασιών μετά υλικών και </w:t>
      </w:r>
      <w:proofErr w:type="spellStart"/>
      <w:r w:rsidRPr="00631672">
        <w:rPr>
          <w:rFonts w:ascii="KatsoulidisMono-Regular" w:hAnsi="KatsoulidisMono-Regular"/>
          <w:sz w:val="24"/>
          <w:lang w:val="el-GR"/>
        </w:rPr>
        <w:t>μικροϋλικών</w:t>
      </w:r>
      <w:proofErr w:type="spellEnd"/>
      <w:r w:rsidRPr="00631672">
        <w:rPr>
          <w:rFonts w:ascii="KatsoulidisMono-Regular" w:hAnsi="KatsoulidisMono-Regular"/>
          <w:sz w:val="24"/>
          <w:lang w:val="el-GR"/>
        </w:rPr>
        <w:t>.</w:t>
      </w:r>
    </w:p>
    <w:p w:rsidR="00AA717F" w:rsidRPr="004B47B2" w:rsidRDefault="00AA717F" w:rsidP="00AA717F">
      <w:pPr>
        <w:autoSpaceDE w:val="0"/>
        <w:autoSpaceDN w:val="0"/>
        <w:adjustRightInd w:val="0"/>
        <w:spacing w:after="0"/>
        <w:ind w:firstLine="720"/>
        <w:rPr>
          <w:rFonts w:ascii="KatsoulidisMono-Regular" w:hAnsi="KatsoulidisMono-Regular"/>
          <w:sz w:val="24"/>
          <w:lang w:val="el-GR"/>
        </w:rPr>
      </w:pPr>
      <w:r w:rsidRPr="004B47B2">
        <w:rPr>
          <w:rFonts w:ascii="KatsoulidisMono-Regular" w:hAnsi="KatsoulidisMono-Regular"/>
          <w:sz w:val="24"/>
          <w:lang w:val="el-GR"/>
        </w:rPr>
        <w:t xml:space="preserve">Ενδεικτικά και όχι περιοριστικά περιλαμβάνεται η αξία των απαραιτήτων προς χρήση υλικών (σωληνώσεις χαλκού, μονώσεις, ψυκτικό υγρό πλήρωσης σωληνώσεων, </w:t>
      </w:r>
      <w:proofErr w:type="spellStart"/>
      <w:r w:rsidRPr="004B47B2">
        <w:rPr>
          <w:rFonts w:ascii="KatsoulidisMono-Regular" w:hAnsi="KatsoulidisMono-Regular"/>
          <w:sz w:val="24"/>
          <w:lang w:val="el-GR"/>
        </w:rPr>
        <w:t>ντίζες</w:t>
      </w:r>
      <w:proofErr w:type="spellEnd"/>
      <w:r w:rsidRPr="004B47B2">
        <w:rPr>
          <w:rFonts w:ascii="KatsoulidisMono-Regular" w:hAnsi="KatsoulidisMono-Regular"/>
          <w:sz w:val="24"/>
          <w:lang w:val="el-GR"/>
        </w:rPr>
        <w:t xml:space="preserve"> και βάσεις στήριξης, κανάλια, καλωδιώσεις μετά σωληνώσεων προστασίας, διακόπτες, ασφάλειες κλπ.) και πάσης φύσεως εργασιών (ψυκτικές εργασίες, εργασίες αποχέτευσης συμπυκνωμάτων και γενικά</w:t>
      </w:r>
      <w:r w:rsidRPr="004B47B2">
        <w:rPr>
          <w:sz w:val="24"/>
          <w:lang w:val="el-GR"/>
        </w:rPr>
        <w:t xml:space="preserve"> </w:t>
      </w:r>
      <w:r w:rsidRPr="004B47B2">
        <w:rPr>
          <w:rFonts w:ascii="KatsoulidisMono-Regular" w:hAnsi="KatsoulidisMono-Regular"/>
          <w:sz w:val="24"/>
          <w:lang w:val="el-GR"/>
        </w:rPr>
        <w:t xml:space="preserve">εργασίες υδραυλικής φύσεως, ηλεκτρολογικές εργασίες τροφοδότησης, εργασίες διατρήσεων δομικών στοιχείων, </w:t>
      </w:r>
      <w:proofErr w:type="spellStart"/>
      <w:r w:rsidRPr="004B47B2">
        <w:rPr>
          <w:rFonts w:ascii="KatsoulidisMono-Regular" w:hAnsi="KatsoulidisMono-Regular"/>
          <w:sz w:val="24"/>
          <w:lang w:val="el-GR"/>
        </w:rPr>
        <w:t>υγροστεγάνωσης</w:t>
      </w:r>
      <w:proofErr w:type="spellEnd"/>
      <w:r w:rsidRPr="004B47B2">
        <w:rPr>
          <w:rFonts w:ascii="KatsoulidisMono-Regular" w:hAnsi="KatsoulidisMono-Regular"/>
          <w:sz w:val="24"/>
          <w:lang w:val="el-GR"/>
        </w:rPr>
        <w:t>, αποκαταστάσεων δομικών στοιχείων, μεταλλικές κατασκευές, αναρτήσεων – στήριξης κλιματιστικών μονάδων, επεμβάσεις σε ψευδοροφές μετά ενισχύσεων των αναρτήσεων αυτών, πλήρεις αποκαταστάσεις υφιστάμενων εγκαταστάσεων, εργασίες καθαίρεσης των απενεργοποιημένων υπαρχόντων μονάδων και μεταφορά τους σε χώρο που θα υποδειχθεί από τη Διεύθυνση Τεχνικού, κλπ.), που απορρέουν από την ολοκληρωμένη εκτέλεση της προμήθειας.</w:t>
      </w:r>
    </w:p>
    <w:p w:rsidR="00AA717F" w:rsidRPr="004B47B2" w:rsidRDefault="00AA717F" w:rsidP="00AA717F">
      <w:pPr>
        <w:autoSpaceDE w:val="0"/>
        <w:autoSpaceDN w:val="0"/>
        <w:adjustRightInd w:val="0"/>
        <w:spacing w:after="0"/>
        <w:ind w:firstLine="720"/>
        <w:rPr>
          <w:rFonts w:ascii="KatsoulidisMono-Regular" w:hAnsi="KatsoulidisMono-Regular"/>
          <w:sz w:val="24"/>
          <w:lang w:val="el-GR"/>
        </w:rPr>
      </w:pPr>
      <w:r w:rsidRPr="004B47B2">
        <w:rPr>
          <w:rFonts w:ascii="KatsoulidisMono-Regular" w:hAnsi="KatsoulidisMono-Regular"/>
          <w:sz w:val="24"/>
          <w:lang w:val="el-GR"/>
        </w:rPr>
        <w:t>Γενικά περιλαμβάνεται κάθε είδους εργασία που δεν μνημονεύεται ρητά, πλην όμως είναι αναγκαία για την εξασφάλιση της ασφαλούς σύνδεσης των συσκευών από το χώρο που θα υποδειχθεί για την τοποθέτησή τους μέχρι τον πλησιέστερο πίνακα κινήσεως του χώρου στο επίπεδο εγκατάστασης, ούτως ώστε να διασφαλίζεται η πλήρης, απρόσκοπτη και αποτελεσματική λειτουργίας τους.</w:t>
      </w:r>
    </w:p>
    <w:p w:rsidR="00AA717F" w:rsidRPr="004B47B2" w:rsidRDefault="00AA717F" w:rsidP="00AA717F">
      <w:pPr>
        <w:autoSpaceDE w:val="0"/>
        <w:autoSpaceDN w:val="0"/>
        <w:adjustRightInd w:val="0"/>
        <w:spacing w:after="0"/>
        <w:ind w:firstLine="720"/>
        <w:rPr>
          <w:rFonts w:ascii="KatsoulidisMono-Regular" w:hAnsi="KatsoulidisMono-Regular"/>
          <w:sz w:val="24"/>
          <w:lang w:val="el-GR"/>
        </w:rPr>
      </w:pPr>
      <w:r w:rsidRPr="004B47B2">
        <w:rPr>
          <w:rFonts w:ascii="KatsoulidisMono-Regular" w:hAnsi="KatsoulidisMono-Regular"/>
          <w:sz w:val="24"/>
          <w:lang w:val="el-GR"/>
        </w:rPr>
        <w:t>Στην τιμή περιλαμβάνονται επίσης και έξοδα δοκιμών για θέση εξοπλισμού σε πλήρη και αποτελεσματική λειτουργία, καθώς και υλικά καθαριότητας και εργασίες καθαρισμού χώρων.</w:t>
      </w:r>
    </w:p>
    <w:p w:rsidR="00AA717F" w:rsidRPr="004B47B2" w:rsidRDefault="00AA717F" w:rsidP="00AA717F">
      <w:pPr>
        <w:autoSpaceDE w:val="0"/>
        <w:autoSpaceDN w:val="0"/>
        <w:adjustRightInd w:val="0"/>
        <w:spacing w:after="0"/>
        <w:ind w:firstLine="720"/>
        <w:rPr>
          <w:sz w:val="24"/>
          <w:lang w:val="el-GR"/>
        </w:rPr>
      </w:pPr>
      <w:r w:rsidRPr="004B47B2">
        <w:rPr>
          <w:rFonts w:ascii="KatsoulidisMono-Regular" w:hAnsi="KatsoulidisMono-Regular"/>
          <w:sz w:val="24"/>
          <w:lang w:val="el-GR"/>
        </w:rPr>
        <w:t xml:space="preserve">Οι τεχνικές προσφορές θα συνοδεύονται και από τεχνικά </w:t>
      </w:r>
      <w:r w:rsidRPr="004B47B2">
        <w:rPr>
          <w:rFonts w:ascii="KatsoulidisMono-Regular" w:hAnsi="KatsoulidisMono-Regular"/>
          <w:sz w:val="24"/>
        </w:rPr>
        <w:t>prospectus</w:t>
      </w:r>
      <w:r w:rsidRPr="004B47B2">
        <w:rPr>
          <w:rFonts w:ascii="KatsoulidisMono-Regular" w:hAnsi="KatsoulidisMono-Regular"/>
          <w:sz w:val="24"/>
          <w:lang w:val="el-GR"/>
        </w:rPr>
        <w:t xml:space="preserve"> των </w:t>
      </w:r>
      <w:proofErr w:type="spellStart"/>
      <w:r w:rsidRPr="004B47B2">
        <w:rPr>
          <w:rFonts w:ascii="KatsoulidisMono-Regular" w:hAnsi="KatsoulidisMono-Regular"/>
          <w:sz w:val="24"/>
          <w:lang w:val="el-GR"/>
        </w:rPr>
        <w:t>προσφερομένων</w:t>
      </w:r>
      <w:proofErr w:type="spellEnd"/>
      <w:r w:rsidRPr="004B47B2">
        <w:rPr>
          <w:rFonts w:ascii="KatsoulidisMono-Regular" w:hAnsi="KatsoulidisMono-Regular"/>
          <w:sz w:val="24"/>
          <w:lang w:val="el-GR"/>
        </w:rPr>
        <w:t xml:space="preserve"> μηχανημάτων του εργοστασίου κατασκευής. Από τα </w:t>
      </w:r>
      <w:r w:rsidRPr="004B47B2">
        <w:rPr>
          <w:rFonts w:ascii="KatsoulidisMono-Regular" w:hAnsi="KatsoulidisMono-Regular"/>
          <w:sz w:val="24"/>
        </w:rPr>
        <w:t>prospectus</w:t>
      </w:r>
      <w:r w:rsidRPr="004B47B2">
        <w:rPr>
          <w:rFonts w:ascii="KatsoulidisMono-Regular" w:hAnsi="KatsoulidisMono-Regular"/>
          <w:sz w:val="24"/>
          <w:lang w:val="el-GR"/>
        </w:rPr>
        <w:t xml:space="preserve"> αυτά πρέπει να τεκμηριώνονται τα τεχνικά χαρακτηριστικά των </w:t>
      </w:r>
      <w:proofErr w:type="spellStart"/>
      <w:r w:rsidRPr="004B47B2">
        <w:rPr>
          <w:rFonts w:ascii="KatsoulidisMono-Regular" w:hAnsi="KatsoulidisMono-Regular"/>
          <w:sz w:val="24"/>
          <w:lang w:val="el-GR"/>
        </w:rPr>
        <w:t>προσφερομένων</w:t>
      </w:r>
      <w:proofErr w:type="spellEnd"/>
      <w:r w:rsidRPr="004B47B2">
        <w:rPr>
          <w:rFonts w:ascii="KatsoulidisMono-Regular" w:hAnsi="KatsoulidisMono-Regular"/>
          <w:sz w:val="24"/>
          <w:lang w:val="el-GR"/>
        </w:rPr>
        <w:t xml:space="preserve"> μηχανημάτων όπως αυτά αναφέρονται και ζητούνται.</w:t>
      </w:r>
    </w:p>
    <w:p w:rsidR="00AA717F" w:rsidRPr="004B47B2" w:rsidRDefault="00AA717F" w:rsidP="00AA717F">
      <w:pPr>
        <w:autoSpaceDE w:val="0"/>
        <w:autoSpaceDN w:val="0"/>
        <w:adjustRightInd w:val="0"/>
        <w:spacing w:after="0"/>
        <w:ind w:firstLine="720"/>
        <w:rPr>
          <w:rFonts w:ascii="KatsoulidisMono-Regular" w:hAnsi="KatsoulidisMono-Regular"/>
          <w:sz w:val="24"/>
          <w:lang w:val="el-GR"/>
        </w:rPr>
      </w:pPr>
      <w:r w:rsidRPr="004B47B2">
        <w:rPr>
          <w:rFonts w:ascii="KatsoulidisMono-Regular" w:hAnsi="KatsoulidisMono-Regular"/>
          <w:sz w:val="24"/>
          <w:lang w:val="el-GR"/>
        </w:rPr>
        <w:t>Ο Ανάδοχος θα καταθέσει βεβαίωση ότι εξασφαλίζει επάρκεια ανταλλακτικών για το</w:t>
      </w:r>
      <w:r>
        <w:rPr>
          <w:rFonts w:ascii="KatsoulidisMono-Regular" w:hAnsi="KatsoulidisMono-Regular"/>
          <w:sz w:val="24"/>
          <w:lang w:val="el-GR"/>
        </w:rPr>
        <w:t>ν</w:t>
      </w:r>
      <w:r w:rsidRPr="004B47B2">
        <w:rPr>
          <w:rFonts w:ascii="KatsoulidisMono-Regular" w:hAnsi="KatsoulidisMono-Regular"/>
          <w:sz w:val="24"/>
          <w:lang w:val="el-GR"/>
        </w:rPr>
        <w:t xml:space="preserve"> προσφερόμενο εξοπλισμό, για τουλάχιστον δέκα (10) έτη.</w:t>
      </w:r>
    </w:p>
    <w:p w:rsidR="00AA717F" w:rsidRDefault="00AA717F" w:rsidP="00AA717F">
      <w:pPr>
        <w:autoSpaceDE w:val="0"/>
        <w:autoSpaceDN w:val="0"/>
        <w:adjustRightInd w:val="0"/>
        <w:spacing w:after="0"/>
        <w:ind w:firstLine="720"/>
        <w:rPr>
          <w:rFonts w:ascii="KatsoulidisMono-Regular" w:hAnsi="KatsoulidisMono-Regular"/>
          <w:sz w:val="24"/>
          <w:lang w:val="el-GR"/>
        </w:rPr>
      </w:pPr>
      <w:r w:rsidRPr="004B47B2">
        <w:rPr>
          <w:rFonts w:ascii="KatsoulidisMono-Regular" w:hAnsi="KatsoulidisMono-Regular"/>
          <w:sz w:val="24"/>
          <w:lang w:val="el-GR"/>
        </w:rPr>
        <w:t>Απαιτούμενη η κατάθεση εγγύησης καλής λειτουργίας των μονάδων για διάρκεια τουλάχιστον: 5 (πέντε) ετών για τον συμπιεστή και 3 (τριών) ετών για τα ηλεκτρικά / μηχανικά μέρη.</w:t>
      </w:r>
    </w:p>
    <w:p w:rsidR="00AA717F" w:rsidRPr="003B2F27" w:rsidRDefault="00AA717F" w:rsidP="00AA717F">
      <w:pPr>
        <w:autoSpaceDE w:val="0"/>
        <w:autoSpaceDN w:val="0"/>
        <w:adjustRightInd w:val="0"/>
        <w:spacing w:after="0"/>
        <w:ind w:firstLine="720"/>
        <w:rPr>
          <w:rFonts w:ascii="KatsoulidisMono-Regular" w:hAnsi="KatsoulidisMono-Regular"/>
          <w:sz w:val="24"/>
          <w:highlight w:val="yellow"/>
          <w:lang w:val="el-GR"/>
        </w:rPr>
      </w:pPr>
    </w:p>
    <w:p w:rsidR="00AA717F" w:rsidRPr="00204F68" w:rsidRDefault="00AA717F" w:rsidP="00AA717F">
      <w:pPr>
        <w:pStyle w:val="2"/>
        <w:spacing w:before="0" w:after="0"/>
        <w:ind w:left="0" w:firstLine="0"/>
        <w:rPr>
          <w:rFonts w:ascii="KatsoulidisMono-Regular" w:hAnsi="KatsoulidisMono-Regular"/>
          <w:szCs w:val="24"/>
          <w:lang w:val="el-GR"/>
        </w:rPr>
      </w:pPr>
      <w:bookmarkStart w:id="3" w:name="_Toc21423100"/>
      <w:bookmarkStart w:id="4" w:name="_Toc73350256"/>
      <w:r w:rsidRPr="00204F68">
        <w:rPr>
          <w:rFonts w:ascii="KatsoulidisMono-Regular" w:hAnsi="KatsoulidisMono-Regular"/>
          <w:szCs w:val="24"/>
          <w:lang w:val="el-GR"/>
        </w:rPr>
        <w:t>Β.</w:t>
      </w:r>
      <w:r w:rsidRPr="00204F68">
        <w:rPr>
          <w:rFonts w:ascii="KatsoulidisMono-Regular" w:hAnsi="KatsoulidisMono-Regular"/>
          <w:b w:val="0"/>
          <w:szCs w:val="24"/>
          <w:lang w:val="el-GR"/>
        </w:rPr>
        <w:tab/>
      </w:r>
      <w:r w:rsidRPr="00204F68">
        <w:rPr>
          <w:rFonts w:ascii="KatsoulidisMono-Regular" w:hAnsi="KatsoulidisMono-Regular"/>
          <w:szCs w:val="24"/>
          <w:lang w:val="el-GR"/>
        </w:rPr>
        <w:t>ΕΙΔΙΚΕΣ ΑΠΑΙΤΗΣΕΙΣ</w:t>
      </w:r>
      <w:bookmarkEnd w:id="3"/>
      <w:bookmarkEnd w:id="4"/>
    </w:p>
    <w:p w:rsidR="00AA717F" w:rsidRPr="00204F68" w:rsidRDefault="00AA717F" w:rsidP="00AA717F">
      <w:pPr>
        <w:autoSpaceDE w:val="0"/>
        <w:autoSpaceDN w:val="0"/>
        <w:adjustRightInd w:val="0"/>
        <w:spacing w:after="0"/>
        <w:ind w:firstLine="720"/>
        <w:rPr>
          <w:rFonts w:ascii="KatsoulidisMono-Regular" w:hAnsi="KatsoulidisMono-Regular"/>
          <w:sz w:val="24"/>
          <w:lang w:val="el-GR"/>
        </w:rPr>
      </w:pPr>
    </w:p>
    <w:p w:rsidR="00AA717F" w:rsidRPr="00204F68" w:rsidRDefault="00AA717F" w:rsidP="00AA717F">
      <w:pPr>
        <w:autoSpaceDE w:val="0"/>
        <w:autoSpaceDN w:val="0"/>
        <w:adjustRightInd w:val="0"/>
        <w:spacing w:after="0"/>
        <w:rPr>
          <w:rFonts w:ascii="KatsoulidisMono-Regular" w:hAnsi="KatsoulidisMono-Regular"/>
          <w:b/>
          <w:bCs/>
          <w:sz w:val="24"/>
          <w:u w:val="single"/>
          <w:lang w:val="el-GR"/>
        </w:rPr>
      </w:pPr>
      <w:r w:rsidRPr="00204F68">
        <w:rPr>
          <w:rFonts w:ascii="KatsoulidisMono-Regular" w:hAnsi="KatsoulidisMono-Regular"/>
          <w:b/>
          <w:bCs/>
          <w:sz w:val="24"/>
          <w:u w:val="single"/>
          <w:lang w:val="el-GR"/>
        </w:rPr>
        <w:t>Α/Α ΤΜΗΜΑΤΟΣ ΕΙΔΟΥΣ: 5 (Σύμφωνα με τον ΠΙΝΑΚΑ 2)</w:t>
      </w:r>
    </w:p>
    <w:p w:rsidR="00AA717F" w:rsidRPr="00204F68" w:rsidRDefault="00AA717F" w:rsidP="00AA717F">
      <w:pPr>
        <w:spacing w:after="0"/>
        <w:jc w:val="center"/>
        <w:rPr>
          <w:rFonts w:ascii="KatsoulidisMono-Regular" w:hAnsi="KatsoulidisMono-Regular"/>
          <w:sz w:val="24"/>
          <w:lang w:val="el-GR"/>
        </w:rPr>
      </w:pPr>
    </w:p>
    <w:p w:rsidR="00AA717F" w:rsidRPr="00204F68" w:rsidRDefault="00AA717F" w:rsidP="00AA717F">
      <w:pPr>
        <w:spacing w:after="0"/>
        <w:rPr>
          <w:rFonts w:ascii="KatsoulidisMono-Regular" w:hAnsi="KatsoulidisMono-Regular"/>
          <w:b/>
          <w:sz w:val="24"/>
          <w:lang w:val="el-GR"/>
        </w:rPr>
      </w:pPr>
      <w:r w:rsidRPr="00204F68">
        <w:rPr>
          <w:rFonts w:ascii="KatsoulidisMono-Regular" w:hAnsi="KatsoulidisMono-Regular"/>
          <w:b/>
          <w:sz w:val="24"/>
          <w:lang w:val="el-GR"/>
        </w:rPr>
        <w:t>Γενικά:</w:t>
      </w:r>
    </w:p>
    <w:p w:rsidR="00AA717F" w:rsidRPr="00204F68" w:rsidRDefault="00AA717F" w:rsidP="00AA717F">
      <w:pPr>
        <w:spacing w:after="0"/>
        <w:rPr>
          <w:rFonts w:ascii="KatsoulidisMono-Regular" w:hAnsi="KatsoulidisMono-Regular"/>
          <w:b/>
          <w:sz w:val="24"/>
          <w:lang w:val="el-GR"/>
        </w:rPr>
      </w:pPr>
    </w:p>
    <w:p w:rsidR="00AA717F" w:rsidRPr="00204F68" w:rsidRDefault="00AA717F" w:rsidP="00AA717F">
      <w:pPr>
        <w:autoSpaceDE w:val="0"/>
        <w:autoSpaceDN w:val="0"/>
        <w:adjustRightInd w:val="0"/>
        <w:spacing w:after="0"/>
        <w:ind w:firstLine="720"/>
        <w:rPr>
          <w:rFonts w:ascii="KatsoulidisMono-Regular" w:hAnsi="KatsoulidisMono-Regular"/>
          <w:sz w:val="24"/>
          <w:lang w:val="el-GR"/>
        </w:rPr>
      </w:pPr>
      <w:r w:rsidRPr="00204F68">
        <w:rPr>
          <w:rFonts w:ascii="KatsoulidisMono-Regular" w:hAnsi="KatsoulidisMono-Regular"/>
          <w:sz w:val="24"/>
          <w:lang w:val="el-GR"/>
        </w:rPr>
        <w:t xml:space="preserve">Αυτή η τεχνική περιγραφή απαιτήσεων αναφέρεται στην κατασκευή νέας  εγκατάστασης που θα κλιματίσει τον χώρο 170 τ.μ. του Κεντρικού Διαδρόμου του Νοσοκομείου ο οποίος λειτουργεί και ως χώρος αναμονής,  και θα αποτελείται από μία εξωτερική Αντλία θερμότητας (Α.Θ.) αέρα νερού και έξι (6) κασέτες οροφής στις θέσεις και με ισχύ όπως  υποδεικνύονται στο σχέδιο που επισυνάπτεται. </w:t>
      </w:r>
    </w:p>
    <w:p w:rsidR="00AA717F" w:rsidRPr="00204F68" w:rsidRDefault="00AA717F" w:rsidP="00AA717F">
      <w:pPr>
        <w:spacing w:after="0"/>
        <w:rPr>
          <w:rFonts w:ascii="KatsoulidisMono-Regular" w:hAnsi="KatsoulidisMono-Regular"/>
          <w:b/>
          <w:sz w:val="24"/>
        </w:rPr>
      </w:pPr>
      <w:proofErr w:type="spellStart"/>
      <w:r w:rsidRPr="00204F68">
        <w:rPr>
          <w:rFonts w:ascii="KatsoulidisMono-Regular" w:hAnsi="KatsoulidisMono-Regular"/>
          <w:b/>
          <w:sz w:val="24"/>
        </w:rPr>
        <w:lastRenderedPageBreak/>
        <w:t>Νέ</w:t>
      </w:r>
      <w:proofErr w:type="spellEnd"/>
      <w:r w:rsidRPr="00204F68">
        <w:rPr>
          <w:rFonts w:ascii="KatsoulidisMono-Regular" w:hAnsi="KatsoulidisMono-Regular"/>
          <w:b/>
          <w:sz w:val="24"/>
        </w:rPr>
        <w:t xml:space="preserve">α </w:t>
      </w:r>
      <w:proofErr w:type="spellStart"/>
      <w:r w:rsidRPr="00204F68">
        <w:rPr>
          <w:rFonts w:ascii="KatsoulidisMono-Regular" w:hAnsi="KatsoulidisMono-Regular"/>
          <w:b/>
          <w:sz w:val="24"/>
        </w:rPr>
        <w:t>εγκ</w:t>
      </w:r>
      <w:proofErr w:type="spellEnd"/>
      <w:r w:rsidRPr="00204F68">
        <w:rPr>
          <w:rFonts w:ascii="KatsoulidisMono-Regular" w:hAnsi="KatsoulidisMono-Regular"/>
          <w:b/>
          <w:sz w:val="24"/>
        </w:rPr>
        <w:t>ατάσταση:</w:t>
      </w:r>
    </w:p>
    <w:p w:rsidR="00AA717F" w:rsidRPr="00204F68" w:rsidRDefault="00AA717F" w:rsidP="00AA717F">
      <w:pPr>
        <w:spacing w:after="0"/>
        <w:rPr>
          <w:rFonts w:ascii="KatsoulidisMono-Regular" w:hAnsi="KatsoulidisMono-Regular"/>
          <w:b/>
        </w:rPr>
      </w:pPr>
    </w:p>
    <w:p w:rsidR="00AA717F" w:rsidRPr="00204F68" w:rsidRDefault="00AA717F" w:rsidP="00AA717F">
      <w:pPr>
        <w:spacing w:after="0"/>
        <w:rPr>
          <w:rFonts w:ascii="KatsoulidisMono-Regular" w:hAnsi="KatsoulidisMono-Regular"/>
          <w:b/>
          <w:sz w:val="24"/>
        </w:rPr>
      </w:pPr>
      <w:proofErr w:type="spellStart"/>
      <w:r w:rsidRPr="00204F68">
        <w:rPr>
          <w:rFonts w:ascii="KatsoulidisMono-Regular" w:hAnsi="KatsoulidisMono-Regular"/>
          <w:b/>
          <w:sz w:val="24"/>
        </w:rPr>
        <w:t>Αντλί</w:t>
      </w:r>
      <w:proofErr w:type="spellEnd"/>
      <w:r w:rsidRPr="00204F68">
        <w:rPr>
          <w:rFonts w:ascii="KatsoulidisMono-Regular" w:hAnsi="KatsoulidisMono-Regular"/>
          <w:b/>
          <w:sz w:val="24"/>
        </w:rPr>
        <w:t xml:space="preserve">α </w:t>
      </w:r>
      <w:proofErr w:type="spellStart"/>
      <w:r w:rsidRPr="00204F68">
        <w:rPr>
          <w:rFonts w:ascii="KatsoulidisMono-Regular" w:hAnsi="KatsoulidisMono-Regular"/>
          <w:b/>
          <w:sz w:val="24"/>
        </w:rPr>
        <w:t>Θερμότητ</w:t>
      </w:r>
      <w:proofErr w:type="spellEnd"/>
      <w:r w:rsidRPr="00204F68">
        <w:rPr>
          <w:rFonts w:ascii="KatsoulidisMono-Regular" w:hAnsi="KatsoulidisMono-Regular"/>
          <w:b/>
          <w:sz w:val="24"/>
        </w:rPr>
        <w:t>ας:</w:t>
      </w:r>
    </w:p>
    <w:p w:rsidR="00AA717F" w:rsidRPr="00204F68" w:rsidRDefault="00AA717F" w:rsidP="00AA717F">
      <w:pPr>
        <w:spacing w:after="0"/>
        <w:rPr>
          <w:b/>
          <w:sz w:val="24"/>
        </w:rPr>
      </w:pP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n-US"/>
        </w:rPr>
      </w:pPr>
      <w:r w:rsidRPr="00204F68">
        <w:rPr>
          <w:rFonts w:ascii="KatsoulidisMono-Regular" w:hAnsi="KatsoulidisMono-Regular" w:cs="Arial"/>
          <w:color w:val="000000"/>
          <w:sz w:val="24"/>
          <w:lang w:val="en-US"/>
        </w:rPr>
        <w:t xml:space="preserve">Cooling Capacity 35Kw +/-5% </w:t>
      </w:r>
      <w:r w:rsidRPr="00204F68">
        <w:rPr>
          <w:rFonts w:ascii="KatsoulidisMono-Regular" w:hAnsi="KatsoulidisMono-Regular" w:cs="Arial"/>
          <w:color w:val="000000"/>
          <w:sz w:val="24"/>
        </w:rPr>
        <w:t>κατα</w:t>
      </w:r>
      <w:r w:rsidRPr="00204F68">
        <w:rPr>
          <w:rFonts w:ascii="KatsoulidisMono-Regular" w:hAnsi="KatsoulidisMono-Regular" w:cs="Arial"/>
          <w:color w:val="000000"/>
          <w:sz w:val="24"/>
          <w:lang w:val="en-US"/>
        </w:rPr>
        <w:t xml:space="preserve"> </w:t>
      </w:r>
      <w:proofErr w:type="spellStart"/>
      <w:r w:rsidRPr="00204F68">
        <w:rPr>
          <w:rFonts w:ascii="KatsoulidisMono-Regular" w:hAnsi="KatsoulidisMono-Regular" w:cs="Arial"/>
          <w:color w:val="000000"/>
          <w:sz w:val="24"/>
          <w:lang w:val="en-US"/>
        </w:rPr>
        <w:t>eurovent</w:t>
      </w:r>
      <w:proofErr w:type="spellEnd"/>
      <w:r w:rsidRPr="00204F68">
        <w:rPr>
          <w:rFonts w:ascii="KatsoulidisMono-Regular" w:hAnsi="KatsoulidisMono-Regular" w:cs="Arial"/>
          <w:color w:val="000000"/>
          <w:sz w:val="24"/>
          <w:lang w:val="en-US"/>
        </w:rPr>
        <w:t xml:space="preserve"> A35/W12-7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n-US"/>
        </w:rPr>
      </w:pPr>
      <w:r w:rsidRPr="00204F68">
        <w:rPr>
          <w:rFonts w:ascii="KatsoulidisMono-Regular" w:hAnsi="KatsoulidisMono-Regular" w:cs="Arial"/>
          <w:color w:val="000000"/>
          <w:sz w:val="24"/>
          <w:lang w:val="en-US"/>
        </w:rPr>
        <w:t xml:space="preserve">Power input Cooling &lt;15Kw </w:t>
      </w:r>
      <w:r w:rsidRPr="00204F68">
        <w:rPr>
          <w:rFonts w:ascii="KatsoulidisMono-Regular" w:hAnsi="KatsoulidisMono-Regular" w:cs="Arial"/>
          <w:color w:val="000000"/>
          <w:sz w:val="24"/>
        </w:rPr>
        <w:t>κατα</w:t>
      </w:r>
      <w:r w:rsidRPr="00204F68">
        <w:rPr>
          <w:rFonts w:ascii="KatsoulidisMono-Regular" w:hAnsi="KatsoulidisMono-Regular" w:cs="Arial"/>
          <w:color w:val="000000"/>
          <w:sz w:val="24"/>
          <w:lang w:val="en-US"/>
        </w:rPr>
        <w:t xml:space="preserve"> </w:t>
      </w:r>
      <w:proofErr w:type="spellStart"/>
      <w:r w:rsidRPr="00204F68">
        <w:rPr>
          <w:rFonts w:ascii="KatsoulidisMono-Regular" w:hAnsi="KatsoulidisMono-Regular" w:cs="Arial"/>
          <w:color w:val="000000"/>
          <w:sz w:val="24"/>
          <w:lang w:val="en-US"/>
        </w:rPr>
        <w:t>eurovent</w:t>
      </w:r>
      <w:proofErr w:type="spellEnd"/>
      <w:r w:rsidRPr="00204F68">
        <w:rPr>
          <w:rFonts w:ascii="KatsoulidisMono-Regular" w:hAnsi="KatsoulidisMono-Regular" w:cs="Arial"/>
          <w:color w:val="000000"/>
          <w:sz w:val="24"/>
          <w:lang w:val="en-US"/>
        </w:rPr>
        <w:t xml:space="preserve"> A35/W12-7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r w:rsidRPr="00204F68">
        <w:rPr>
          <w:rFonts w:ascii="KatsoulidisMono-Regular" w:hAnsi="KatsoulidisMono-Regular" w:cs="Arial"/>
          <w:color w:val="000000"/>
          <w:sz w:val="24"/>
        </w:rPr>
        <w:t xml:space="preserve">Heating capacity 44,00 +/-5% κατα </w:t>
      </w:r>
      <w:proofErr w:type="spellStart"/>
      <w:r w:rsidRPr="00204F68">
        <w:rPr>
          <w:rFonts w:ascii="KatsoulidisMono-Regular" w:hAnsi="KatsoulidisMono-Regular" w:cs="Arial"/>
          <w:color w:val="000000"/>
          <w:sz w:val="24"/>
        </w:rPr>
        <w:t>eurovent</w:t>
      </w:r>
      <w:proofErr w:type="spellEnd"/>
      <w:r w:rsidRPr="00204F68">
        <w:rPr>
          <w:rFonts w:ascii="KatsoulidisMono-Regular" w:hAnsi="KatsoulidisMono-Regular" w:cs="Arial"/>
          <w:color w:val="000000"/>
          <w:sz w:val="24"/>
        </w:rPr>
        <w:t xml:space="preserve">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n-US"/>
        </w:rPr>
      </w:pPr>
      <w:r w:rsidRPr="00204F68">
        <w:rPr>
          <w:rFonts w:ascii="KatsoulidisMono-Regular" w:hAnsi="KatsoulidisMono-Regular" w:cs="Arial"/>
          <w:color w:val="000000"/>
          <w:sz w:val="24"/>
          <w:lang w:val="en-US"/>
        </w:rPr>
        <w:t xml:space="preserve">Power input Heating &lt;13Kw </w:t>
      </w:r>
      <w:r w:rsidRPr="00204F68">
        <w:rPr>
          <w:rFonts w:ascii="KatsoulidisMono-Regular" w:hAnsi="KatsoulidisMono-Regular" w:cs="Arial"/>
          <w:color w:val="000000"/>
          <w:sz w:val="24"/>
        </w:rPr>
        <w:t>κατα</w:t>
      </w:r>
      <w:r w:rsidRPr="00204F68">
        <w:rPr>
          <w:rFonts w:ascii="KatsoulidisMono-Regular" w:hAnsi="KatsoulidisMono-Regular" w:cs="Arial"/>
          <w:color w:val="000000"/>
          <w:sz w:val="24"/>
          <w:lang w:val="en-US"/>
        </w:rPr>
        <w:t xml:space="preserve"> </w:t>
      </w:r>
      <w:proofErr w:type="spellStart"/>
      <w:r w:rsidRPr="00204F68">
        <w:rPr>
          <w:rFonts w:ascii="KatsoulidisMono-Regular" w:hAnsi="KatsoulidisMono-Regular" w:cs="Arial"/>
          <w:color w:val="000000"/>
          <w:sz w:val="24"/>
          <w:lang w:val="en-US"/>
        </w:rPr>
        <w:t>eurovent</w:t>
      </w:r>
      <w:proofErr w:type="spellEnd"/>
      <w:r w:rsidRPr="00204F68">
        <w:rPr>
          <w:rFonts w:ascii="KatsoulidisMono-Regular" w:hAnsi="KatsoulidisMono-Regular" w:cs="Arial"/>
          <w:color w:val="000000"/>
          <w:sz w:val="24"/>
          <w:lang w:val="en-US"/>
        </w:rPr>
        <w:t xml:space="preserve"> A7/W40-45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n-US"/>
        </w:rPr>
      </w:pPr>
      <w:r w:rsidRPr="00204F68">
        <w:rPr>
          <w:rFonts w:ascii="KatsoulidisMono-Regular" w:hAnsi="KatsoulidisMono-Regular" w:cs="Arial"/>
          <w:color w:val="000000"/>
          <w:sz w:val="24"/>
          <w:lang w:val="en-US"/>
        </w:rPr>
        <w:t xml:space="preserve">Sound power &lt;=dB 56 </w:t>
      </w:r>
      <w:r w:rsidRPr="00204F68">
        <w:rPr>
          <w:rFonts w:ascii="KatsoulidisMono-Regular" w:hAnsi="KatsoulidisMono-Regular" w:cs="Arial"/>
          <w:color w:val="000000"/>
          <w:sz w:val="24"/>
        </w:rPr>
        <w:t>κα</w:t>
      </w:r>
      <w:proofErr w:type="spellStart"/>
      <w:r w:rsidRPr="00204F68">
        <w:rPr>
          <w:rFonts w:ascii="KatsoulidisMono-Regular" w:hAnsi="KatsoulidisMono-Regular" w:cs="Arial"/>
          <w:color w:val="000000"/>
          <w:sz w:val="24"/>
        </w:rPr>
        <w:t>τά</w:t>
      </w:r>
      <w:proofErr w:type="spellEnd"/>
      <w:r w:rsidRPr="00204F68">
        <w:rPr>
          <w:rFonts w:ascii="KatsoulidisMono-Regular" w:hAnsi="KatsoulidisMono-Regular" w:cs="Arial"/>
          <w:color w:val="000000"/>
          <w:sz w:val="24"/>
          <w:lang w:val="en-US"/>
        </w:rPr>
        <w:t xml:space="preserve"> </w:t>
      </w:r>
      <w:proofErr w:type="spellStart"/>
      <w:r w:rsidRPr="00204F68">
        <w:rPr>
          <w:rFonts w:ascii="KatsoulidisMono-Regular" w:hAnsi="KatsoulidisMono-Regular" w:cs="Arial"/>
          <w:color w:val="000000"/>
          <w:sz w:val="24"/>
          <w:lang w:val="en-US"/>
        </w:rPr>
        <w:t>eurovent</w:t>
      </w:r>
      <w:proofErr w:type="spellEnd"/>
      <w:r w:rsidRPr="00204F68">
        <w:rPr>
          <w:rFonts w:ascii="KatsoulidisMono-Regular" w:hAnsi="KatsoulidisMono-Regular" w:cs="Arial"/>
          <w:color w:val="000000"/>
          <w:sz w:val="24"/>
          <w:lang w:val="en-US"/>
        </w:rPr>
        <w:t xml:space="preserve">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n-US"/>
        </w:rPr>
      </w:pPr>
      <w:proofErr w:type="spellStart"/>
      <w:r w:rsidRPr="00204F68">
        <w:rPr>
          <w:rFonts w:ascii="KatsoulidisMono-Regular" w:hAnsi="KatsoulidisMono-Regular" w:cs="Arial"/>
          <w:color w:val="000000"/>
          <w:sz w:val="24"/>
        </w:rPr>
        <w:t>Ψυκτικό</w:t>
      </w:r>
      <w:proofErr w:type="spellEnd"/>
      <w:r w:rsidRPr="00204F68">
        <w:rPr>
          <w:rFonts w:ascii="KatsoulidisMono-Regular" w:hAnsi="KatsoulidisMono-Regular" w:cs="Arial"/>
          <w:color w:val="000000"/>
          <w:sz w:val="24"/>
          <w:lang w:val="en-US"/>
        </w:rPr>
        <w:t xml:space="preserve"> </w:t>
      </w:r>
      <w:proofErr w:type="spellStart"/>
      <w:r w:rsidRPr="00204F68">
        <w:rPr>
          <w:rFonts w:ascii="KatsoulidisMono-Regular" w:hAnsi="KatsoulidisMono-Regular" w:cs="Arial"/>
          <w:color w:val="000000"/>
          <w:sz w:val="24"/>
        </w:rPr>
        <w:t>υγρό</w:t>
      </w:r>
      <w:proofErr w:type="spellEnd"/>
      <w:r w:rsidRPr="00204F68">
        <w:rPr>
          <w:rFonts w:ascii="KatsoulidisMono-Regular" w:hAnsi="KatsoulidisMono-Regular" w:cs="Arial"/>
          <w:color w:val="000000"/>
          <w:sz w:val="24"/>
          <w:lang w:val="en-US"/>
        </w:rPr>
        <w:t xml:space="preserve"> R410a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Συμ</w:t>
      </w:r>
      <w:proofErr w:type="spellEnd"/>
      <w:r w:rsidRPr="00204F68">
        <w:rPr>
          <w:rFonts w:ascii="KatsoulidisMono-Regular" w:hAnsi="KatsoulidisMono-Regular" w:cs="Arial"/>
          <w:color w:val="000000"/>
          <w:sz w:val="24"/>
        </w:rPr>
        <w:t xml:space="preserve">πιεστές &gt;= 2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Βήμ</w:t>
      </w:r>
      <w:proofErr w:type="spellEnd"/>
      <w:r w:rsidRPr="00204F68">
        <w:rPr>
          <w:rFonts w:ascii="KatsoulidisMono-Regular" w:hAnsi="KatsoulidisMono-Regular" w:cs="Arial"/>
          <w:color w:val="000000"/>
          <w:sz w:val="24"/>
        </w:rPr>
        <w:t xml:space="preserve">ατα </w:t>
      </w:r>
      <w:proofErr w:type="spellStart"/>
      <w:r w:rsidRPr="00204F68">
        <w:rPr>
          <w:rFonts w:ascii="KatsoulidisMono-Regular" w:hAnsi="KatsoulidisMono-Regular" w:cs="Arial"/>
          <w:color w:val="000000"/>
          <w:sz w:val="24"/>
        </w:rPr>
        <w:t>ελέγχου</w:t>
      </w:r>
      <w:proofErr w:type="spellEnd"/>
      <w:r w:rsidRPr="00204F68">
        <w:rPr>
          <w:rFonts w:ascii="KatsoulidisMono-Regular" w:hAnsi="KatsoulidisMono-Regular" w:cs="Arial"/>
          <w:color w:val="000000"/>
          <w:sz w:val="24"/>
        </w:rPr>
        <w:t xml:space="preserve"> </w:t>
      </w:r>
      <w:proofErr w:type="spellStart"/>
      <w:r w:rsidRPr="00204F68">
        <w:rPr>
          <w:rFonts w:ascii="KatsoulidisMono-Regular" w:hAnsi="KatsoulidisMono-Regular" w:cs="Arial"/>
          <w:color w:val="000000"/>
          <w:sz w:val="24"/>
        </w:rPr>
        <w:t>λειτουργί</w:t>
      </w:r>
      <w:proofErr w:type="spellEnd"/>
      <w:r w:rsidRPr="00204F68">
        <w:rPr>
          <w:rFonts w:ascii="KatsoulidisMono-Regular" w:hAnsi="KatsoulidisMono-Regular" w:cs="Arial"/>
          <w:color w:val="000000"/>
          <w:sz w:val="24"/>
        </w:rPr>
        <w:t xml:space="preserve">ας &gt;= 2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Ανεμιστήρες συμπυκνωτή μεταβλητών στροφών &gt;= 2 με κινητήρα </w:t>
      </w:r>
      <w:r w:rsidRPr="00204F68">
        <w:rPr>
          <w:rFonts w:ascii="KatsoulidisMono-Regular" w:hAnsi="KatsoulidisMono-Regular" w:cs="Arial"/>
          <w:color w:val="000000"/>
          <w:sz w:val="24"/>
        </w:rPr>
        <w:t>EC</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Ηλεκτρονική</w:t>
      </w:r>
      <w:proofErr w:type="spellEnd"/>
      <w:r w:rsidRPr="00204F68">
        <w:rPr>
          <w:rFonts w:ascii="KatsoulidisMono-Regular" w:hAnsi="KatsoulidisMono-Regular" w:cs="Arial"/>
          <w:color w:val="000000"/>
          <w:sz w:val="24"/>
        </w:rPr>
        <w:t xml:space="preserve"> </w:t>
      </w:r>
      <w:proofErr w:type="spellStart"/>
      <w:r w:rsidRPr="00204F68">
        <w:rPr>
          <w:rFonts w:ascii="KatsoulidisMono-Regular" w:hAnsi="KatsoulidisMono-Regular" w:cs="Arial"/>
          <w:color w:val="000000"/>
          <w:sz w:val="24"/>
        </w:rPr>
        <w:t>εκτονωτική</w:t>
      </w:r>
      <w:proofErr w:type="spellEnd"/>
      <w:r w:rsidRPr="00204F68">
        <w:rPr>
          <w:rFonts w:ascii="KatsoulidisMono-Regular" w:hAnsi="KatsoulidisMono-Regular" w:cs="Arial"/>
          <w:color w:val="000000"/>
          <w:sz w:val="24"/>
        </w:rPr>
        <w:t xml:space="preserve"> βαλβ</w:t>
      </w:r>
      <w:proofErr w:type="spellStart"/>
      <w:r w:rsidRPr="00204F68">
        <w:rPr>
          <w:rFonts w:ascii="KatsoulidisMono-Regular" w:hAnsi="KatsoulidisMono-Regular" w:cs="Arial"/>
          <w:color w:val="000000"/>
          <w:sz w:val="24"/>
        </w:rPr>
        <w:t>ίδ</w:t>
      </w:r>
      <w:proofErr w:type="spellEnd"/>
      <w:r w:rsidRPr="00204F68">
        <w:rPr>
          <w:rFonts w:ascii="KatsoulidisMono-Regular" w:hAnsi="KatsoulidisMono-Regular" w:cs="Arial"/>
          <w:color w:val="000000"/>
          <w:sz w:val="24"/>
        </w:rPr>
        <w:t xml:space="preserve">α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Δυνατότητα λειτουργίας έως τους -15</w:t>
      </w:r>
      <w:r w:rsidRPr="003456A0">
        <w:rPr>
          <w:rFonts w:ascii="KatsoulidisMono-Regular" w:hAnsi="KatsoulidisMono-Regular" w:cs="Arial"/>
          <w:color w:val="000000"/>
          <w:sz w:val="24"/>
          <w:vertAlign w:val="superscript"/>
          <w:lang w:val="el-GR"/>
        </w:rPr>
        <w:t xml:space="preserve"> </w:t>
      </w:r>
      <w:r w:rsidRPr="00E75119">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sidRPr="00505FB7">
        <w:rPr>
          <w:rFonts w:asciiTheme="minorHAnsi" w:hAnsiTheme="minorHAnsi" w:cs="Arial"/>
          <w:color w:val="000000"/>
          <w:sz w:val="24"/>
          <w:lang w:val="el-GR"/>
        </w:rPr>
        <w:t xml:space="preserve"> </w:t>
      </w:r>
      <w:r w:rsidRPr="00204F68">
        <w:rPr>
          <w:rFonts w:ascii="KatsoulidisMono-Regular" w:hAnsi="KatsoulidisMono-Regular" w:cs="Arial"/>
          <w:color w:val="000000"/>
          <w:sz w:val="24"/>
          <w:lang w:val="el-GR"/>
        </w:rPr>
        <w:t xml:space="preserve">σε λειτουργία θέρμανσης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Λειτουργί</w:t>
      </w:r>
      <w:proofErr w:type="spellEnd"/>
      <w:r w:rsidRPr="00204F68">
        <w:rPr>
          <w:rFonts w:ascii="KatsoulidisMono-Regular" w:hAnsi="KatsoulidisMono-Regular" w:cs="Arial"/>
          <w:color w:val="000000"/>
          <w:sz w:val="24"/>
        </w:rPr>
        <w:t xml:space="preserve">α Smart Defrost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Ενσωμ</w:t>
      </w:r>
      <w:proofErr w:type="spellEnd"/>
      <w:r w:rsidRPr="00204F68">
        <w:rPr>
          <w:rFonts w:ascii="KatsoulidisMono-Regular" w:hAnsi="KatsoulidisMono-Regular" w:cs="Arial"/>
          <w:color w:val="000000"/>
          <w:sz w:val="24"/>
        </w:rPr>
        <w:t>ατωμένη α</w:t>
      </w:r>
      <w:proofErr w:type="spellStart"/>
      <w:r w:rsidRPr="00204F68">
        <w:rPr>
          <w:rFonts w:ascii="KatsoulidisMono-Regular" w:hAnsi="KatsoulidisMono-Regular" w:cs="Arial"/>
          <w:color w:val="000000"/>
          <w:sz w:val="24"/>
        </w:rPr>
        <w:t>ντλί</w:t>
      </w:r>
      <w:proofErr w:type="spellEnd"/>
      <w:r w:rsidRPr="00204F68">
        <w:rPr>
          <w:rFonts w:ascii="KatsoulidisMono-Regular" w:hAnsi="KatsoulidisMono-Regular" w:cs="Arial"/>
          <w:color w:val="000000"/>
          <w:sz w:val="24"/>
        </w:rPr>
        <w:t xml:space="preserve">α </w:t>
      </w:r>
      <w:proofErr w:type="spellStart"/>
      <w:r w:rsidRPr="00204F68">
        <w:rPr>
          <w:rFonts w:ascii="KatsoulidisMono-Regular" w:hAnsi="KatsoulidisMono-Regular" w:cs="Arial"/>
          <w:color w:val="000000"/>
          <w:sz w:val="24"/>
        </w:rPr>
        <w:t>νερού</w:t>
      </w:r>
      <w:proofErr w:type="spellEnd"/>
      <w:r w:rsidRPr="00204F68">
        <w:rPr>
          <w:rFonts w:ascii="KatsoulidisMono-Regular" w:hAnsi="KatsoulidisMono-Regular" w:cs="Arial"/>
          <w:color w:val="000000"/>
          <w:sz w:val="24"/>
        </w:rPr>
        <w:t xml:space="preserve">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Ενσωμ</w:t>
      </w:r>
      <w:proofErr w:type="spellEnd"/>
      <w:r w:rsidRPr="00204F68">
        <w:rPr>
          <w:rFonts w:ascii="KatsoulidisMono-Regular" w:hAnsi="KatsoulidisMono-Regular" w:cs="Arial"/>
          <w:color w:val="000000"/>
          <w:sz w:val="24"/>
        </w:rPr>
        <w:t xml:space="preserve">ατωμένο </w:t>
      </w:r>
      <w:proofErr w:type="spellStart"/>
      <w:r w:rsidRPr="00204F68">
        <w:rPr>
          <w:rFonts w:ascii="KatsoulidisMono-Regular" w:hAnsi="KatsoulidisMono-Regular" w:cs="Arial"/>
          <w:color w:val="000000"/>
          <w:sz w:val="24"/>
        </w:rPr>
        <w:t>δοχείο</w:t>
      </w:r>
      <w:proofErr w:type="spellEnd"/>
      <w:r w:rsidRPr="00204F68">
        <w:rPr>
          <w:rFonts w:ascii="KatsoulidisMono-Regular" w:hAnsi="KatsoulidisMono-Regular" w:cs="Arial"/>
          <w:color w:val="000000"/>
          <w:sz w:val="24"/>
        </w:rPr>
        <w:t xml:space="preserve"> α</w:t>
      </w:r>
      <w:proofErr w:type="spellStart"/>
      <w:r w:rsidRPr="00204F68">
        <w:rPr>
          <w:rFonts w:ascii="KatsoulidisMono-Regular" w:hAnsi="KatsoulidisMono-Regular" w:cs="Arial"/>
          <w:color w:val="000000"/>
          <w:sz w:val="24"/>
        </w:rPr>
        <w:t>δράνει</w:t>
      </w:r>
      <w:proofErr w:type="spellEnd"/>
      <w:r w:rsidRPr="00204F68">
        <w:rPr>
          <w:rFonts w:ascii="KatsoulidisMono-Regular" w:hAnsi="KatsoulidisMono-Regular" w:cs="Arial"/>
          <w:color w:val="000000"/>
          <w:sz w:val="24"/>
        </w:rPr>
        <w:t xml:space="preserve">ας &gt;=100Lt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r w:rsidRPr="00204F68">
        <w:rPr>
          <w:rFonts w:ascii="KatsoulidisMono-Regular" w:hAnsi="KatsoulidisMono-Regular" w:cs="Arial"/>
          <w:color w:val="000000"/>
          <w:sz w:val="24"/>
        </w:rPr>
        <w:t>Επ</w:t>
      </w:r>
      <w:proofErr w:type="spellStart"/>
      <w:r w:rsidRPr="00204F68">
        <w:rPr>
          <w:rFonts w:ascii="KatsoulidisMono-Regular" w:hAnsi="KatsoulidisMono-Regular" w:cs="Arial"/>
          <w:color w:val="000000"/>
          <w:sz w:val="24"/>
        </w:rPr>
        <w:t>ικοινωνίες</w:t>
      </w:r>
      <w:proofErr w:type="spellEnd"/>
      <w:r w:rsidRPr="00204F68">
        <w:rPr>
          <w:rFonts w:ascii="KatsoulidisMono-Regular" w:hAnsi="KatsoulidisMono-Regular" w:cs="Arial"/>
          <w:color w:val="000000"/>
          <w:sz w:val="24"/>
        </w:rPr>
        <w:t xml:space="preserve"> </w:t>
      </w:r>
      <w:proofErr w:type="spellStart"/>
      <w:r w:rsidRPr="00204F68">
        <w:rPr>
          <w:rFonts w:ascii="KatsoulidisMono-Regular" w:hAnsi="KatsoulidisMono-Regular" w:cs="Arial"/>
          <w:color w:val="000000"/>
          <w:sz w:val="24"/>
        </w:rPr>
        <w:t>Bacnet</w:t>
      </w:r>
      <w:proofErr w:type="spellEnd"/>
      <w:r w:rsidRPr="00204F68">
        <w:rPr>
          <w:rFonts w:ascii="KatsoulidisMono-Regular" w:hAnsi="KatsoulidisMono-Regular" w:cs="Arial"/>
          <w:color w:val="000000"/>
          <w:sz w:val="24"/>
        </w:rPr>
        <w:t xml:space="preserve"> TCP/IP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Αυτόματη εναλλαγή μεταξύ ψύξης και θέρμανσης σύμφω</w:t>
      </w:r>
      <w:r>
        <w:rPr>
          <w:rFonts w:ascii="KatsoulidisMono-Regular" w:hAnsi="KatsoulidisMono-Regular" w:cs="Arial"/>
          <w:color w:val="000000"/>
          <w:sz w:val="24"/>
          <w:lang w:val="el-GR"/>
        </w:rPr>
        <w:t>να με την εξωτερική θερμοκρασία</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Μέγιστη θερμοκρασία εξόδου νερού σε λειτουργία θέρμανσης &gt;=55</w:t>
      </w:r>
      <w:r w:rsidRPr="00E75119">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2"/>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Αντιδονητικά</w:t>
      </w:r>
      <w:proofErr w:type="spellEnd"/>
      <w:r w:rsidRPr="00204F68">
        <w:rPr>
          <w:rFonts w:ascii="KatsoulidisMono-Regular" w:hAnsi="KatsoulidisMono-Regular" w:cs="Arial"/>
          <w:color w:val="000000"/>
          <w:sz w:val="24"/>
        </w:rPr>
        <w:t xml:space="preserve"> </w:t>
      </w:r>
      <w:proofErr w:type="spellStart"/>
      <w:r w:rsidRPr="00204F68">
        <w:rPr>
          <w:rFonts w:ascii="KatsoulidisMono-Regular" w:hAnsi="KatsoulidisMono-Regular" w:cs="Arial"/>
          <w:color w:val="000000"/>
          <w:sz w:val="24"/>
        </w:rPr>
        <w:t>έδρ</w:t>
      </w:r>
      <w:proofErr w:type="spellEnd"/>
      <w:r w:rsidRPr="00204F68">
        <w:rPr>
          <w:rFonts w:ascii="KatsoulidisMono-Regular" w:hAnsi="KatsoulidisMono-Regular" w:cs="Arial"/>
          <w:color w:val="000000"/>
          <w:sz w:val="24"/>
        </w:rPr>
        <w:t xml:space="preserve">ασης </w:t>
      </w:r>
    </w:p>
    <w:p w:rsidR="00AA717F" w:rsidRPr="00204F68" w:rsidRDefault="00AA717F" w:rsidP="00AA717F">
      <w:pPr>
        <w:spacing w:after="0"/>
        <w:rPr>
          <w:b/>
          <w:sz w:val="24"/>
        </w:rPr>
      </w:pPr>
    </w:p>
    <w:p w:rsidR="00AA717F" w:rsidRPr="00204F68" w:rsidRDefault="00AA717F" w:rsidP="00AA717F">
      <w:pPr>
        <w:spacing w:after="0"/>
        <w:rPr>
          <w:rFonts w:ascii="KatsoulidisMono-Regular" w:hAnsi="KatsoulidisMono-Regular"/>
          <w:b/>
          <w:sz w:val="24"/>
        </w:rPr>
      </w:pPr>
      <w:proofErr w:type="spellStart"/>
      <w:r w:rsidRPr="00204F68">
        <w:rPr>
          <w:rFonts w:ascii="KatsoulidisMono-Regular" w:hAnsi="KatsoulidisMono-Regular"/>
          <w:b/>
          <w:sz w:val="24"/>
        </w:rPr>
        <w:t>Υδρ</w:t>
      </w:r>
      <w:proofErr w:type="spellEnd"/>
      <w:r w:rsidRPr="00204F68">
        <w:rPr>
          <w:rFonts w:ascii="KatsoulidisMono-Regular" w:hAnsi="KatsoulidisMono-Regular"/>
          <w:b/>
          <w:sz w:val="24"/>
        </w:rPr>
        <w:t xml:space="preserve">αυλικά: </w:t>
      </w:r>
    </w:p>
    <w:p w:rsidR="00AA717F" w:rsidRPr="00204F68" w:rsidRDefault="00AA717F" w:rsidP="00AA717F">
      <w:pPr>
        <w:spacing w:after="0"/>
        <w:rPr>
          <w:b/>
          <w:sz w:val="24"/>
        </w:rPr>
      </w:pPr>
    </w:p>
    <w:p w:rsidR="00AA717F" w:rsidRPr="00204F68" w:rsidRDefault="00AA717F" w:rsidP="00AA717F">
      <w:pPr>
        <w:spacing w:after="0"/>
        <w:rPr>
          <w:rFonts w:ascii="KatsoulidisMono-Regular" w:hAnsi="KatsoulidisMono-Regular" w:cs="Arial"/>
          <w:sz w:val="24"/>
          <w:lang w:val="el-GR"/>
        </w:rPr>
      </w:pPr>
      <w:r w:rsidRPr="00E209F1">
        <w:rPr>
          <w:rFonts w:ascii="KatsoulidisMono-Regular" w:hAnsi="KatsoulidisMono-Regular" w:cs="Arial"/>
          <w:sz w:val="24"/>
          <w:lang w:val="el-GR"/>
        </w:rPr>
        <w:tab/>
      </w:r>
      <w:r w:rsidRPr="00204F68">
        <w:rPr>
          <w:rFonts w:ascii="KatsoulidisMono-Regular" w:hAnsi="KatsoulidisMono-Regular" w:cs="Arial"/>
          <w:sz w:val="24"/>
          <w:lang w:val="el-GR"/>
        </w:rPr>
        <w:t xml:space="preserve">Τα  υδραυλικά δίκτυα των σωλήνων που θα συνδεθούν με την νέα αντλία και τα εξαρτήματα που θα απαιτηθούν  εκτός των ενσωματωμένων εξαρτημάτων που φέρει η αντλία θερμότητας  εντός αυτής  είναι: </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proofErr w:type="spellStart"/>
      <w:r w:rsidRPr="00204F68">
        <w:rPr>
          <w:rFonts w:ascii="KatsoulidisMono-Regular" w:hAnsi="KatsoulidisMono-Regular" w:cs="Arial"/>
          <w:sz w:val="24"/>
          <w:lang w:val="el-GR"/>
        </w:rPr>
        <w:t>Αντιδονητικά</w:t>
      </w:r>
      <w:proofErr w:type="spellEnd"/>
      <w:r w:rsidRPr="00204F68">
        <w:rPr>
          <w:rFonts w:ascii="KatsoulidisMono-Regular" w:hAnsi="KatsoulidisMono-Regular" w:cs="Arial"/>
          <w:sz w:val="24"/>
          <w:lang w:val="el-GR"/>
        </w:rPr>
        <w:t xml:space="preserve"> σύνδεσης υδραυλικού δικτύου βιδωτά 2”</w:t>
      </w:r>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 xml:space="preserve">Βάνες αποκοπής </w:t>
      </w:r>
      <w:r>
        <w:rPr>
          <w:rFonts w:ascii="KatsoulidisMono-Regular" w:hAnsi="KatsoulidisMono-Regular" w:cs="Arial"/>
          <w:sz w:val="24"/>
          <w:lang w:val="el-GR"/>
        </w:rPr>
        <w:t>σε θέσεις σύμφωνα με το σχέδιο.</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rPr>
      </w:pPr>
      <w:proofErr w:type="spellStart"/>
      <w:r w:rsidRPr="00204F68">
        <w:rPr>
          <w:rFonts w:ascii="KatsoulidisMono-Regular" w:hAnsi="KatsoulidisMono-Regular" w:cs="Arial"/>
          <w:sz w:val="24"/>
        </w:rPr>
        <w:t>Φίλτρο</w:t>
      </w:r>
      <w:proofErr w:type="spellEnd"/>
      <w:r w:rsidRPr="00204F68">
        <w:rPr>
          <w:rFonts w:ascii="KatsoulidisMono-Regular" w:hAnsi="KatsoulidisMono-Regular" w:cs="Arial"/>
          <w:sz w:val="24"/>
        </w:rPr>
        <w:t xml:space="preserve"> </w:t>
      </w:r>
      <w:proofErr w:type="spellStart"/>
      <w:r w:rsidRPr="00204F68">
        <w:rPr>
          <w:rFonts w:ascii="KatsoulidisMono-Regular" w:hAnsi="KatsoulidisMono-Regular" w:cs="Arial"/>
          <w:sz w:val="24"/>
        </w:rPr>
        <w:t>νερού</w:t>
      </w:r>
      <w:proofErr w:type="spellEnd"/>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rPr>
      </w:pPr>
      <w:proofErr w:type="spellStart"/>
      <w:r w:rsidRPr="00204F68">
        <w:rPr>
          <w:rFonts w:ascii="KatsoulidisMono-Regular" w:hAnsi="KatsoulidisMono-Regular" w:cs="Arial"/>
          <w:sz w:val="24"/>
        </w:rPr>
        <w:t>Αυτόμ</w:t>
      </w:r>
      <w:proofErr w:type="spellEnd"/>
      <w:r w:rsidRPr="00204F68">
        <w:rPr>
          <w:rFonts w:ascii="KatsoulidisMono-Regular" w:hAnsi="KatsoulidisMono-Regular" w:cs="Arial"/>
          <w:sz w:val="24"/>
        </w:rPr>
        <w:t>ατος π</w:t>
      </w:r>
      <w:proofErr w:type="spellStart"/>
      <w:r w:rsidRPr="00204F68">
        <w:rPr>
          <w:rFonts w:ascii="KatsoulidisMono-Regular" w:hAnsi="KatsoulidisMono-Regular" w:cs="Arial"/>
          <w:sz w:val="24"/>
        </w:rPr>
        <w:t>λήρωσης</w:t>
      </w:r>
      <w:proofErr w:type="spellEnd"/>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Μανόμετρα πίεσης εισόδου-εξόδου νερού στην ΑΘ</w:t>
      </w:r>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 xml:space="preserve">Αυτόματα </w:t>
      </w:r>
      <w:proofErr w:type="spellStart"/>
      <w:r w:rsidRPr="00204F68">
        <w:rPr>
          <w:rFonts w:ascii="KatsoulidisMono-Regular" w:hAnsi="KatsoulidisMono-Regular" w:cs="Arial"/>
          <w:sz w:val="24"/>
          <w:lang w:val="el-GR"/>
        </w:rPr>
        <w:t>εξαεριστικά</w:t>
      </w:r>
      <w:proofErr w:type="spellEnd"/>
      <w:r w:rsidRPr="00204F68">
        <w:rPr>
          <w:rFonts w:ascii="KatsoulidisMono-Regular" w:hAnsi="KatsoulidisMono-Regular" w:cs="Arial"/>
          <w:sz w:val="24"/>
          <w:lang w:val="el-GR"/>
        </w:rPr>
        <w:t xml:space="preserve"> δικτύου με βάνα αποκοπής ½” </w:t>
      </w:r>
      <w:proofErr w:type="spellStart"/>
      <w:r w:rsidRPr="00204F68">
        <w:rPr>
          <w:rFonts w:ascii="KatsoulidisMono-Regular" w:hAnsi="KatsoulidisMono-Regular" w:cs="Arial"/>
          <w:sz w:val="24"/>
          <w:lang w:val="el-GR"/>
        </w:rPr>
        <w:t>τεμ</w:t>
      </w:r>
      <w:proofErr w:type="spellEnd"/>
      <w:r w:rsidRPr="00204F68">
        <w:rPr>
          <w:rFonts w:ascii="KatsoulidisMono-Regular" w:hAnsi="KatsoulidisMono-Regular" w:cs="Arial"/>
          <w:sz w:val="24"/>
          <w:lang w:val="el-GR"/>
        </w:rPr>
        <w:t>. 6</w:t>
      </w:r>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 xml:space="preserve">Δίκτυο από σωλήνες  </w:t>
      </w:r>
      <w:r w:rsidRPr="00204F68">
        <w:rPr>
          <w:rFonts w:ascii="KatsoulidisMono-Regular" w:hAnsi="KatsoulidisMono-Regular" w:cs="Arial"/>
          <w:sz w:val="24"/>
        </w:rPr>
        <w:t>P</w:t>
      </w:r>
      <w:r w:rsidRPr="00204F68">
        <w:rPr>
          <w:rFonts w:ascii="KatsoulidisMono-Regular" w:hAnsi="KatsoulidisMono-Regular" w:cs="Arial"/>
          <w:sz w:val="24"/>
          <w:lang w:val="en-US"/>
        </w:rPr>
        <w:t>P</w:t>
      </w:r>
      <w:r w:rsidRPr="00204F68">
        <w:rPr>
          <w:rFonts w:ascii="KatsoulidisMono-Regular" w:hAnsi="KatsoulidisMono-Regular" w:cs="Arial"/>
          <w:sz w:val="24"/>
        </w:rPr>
        <w:t>R</w:t>
      </w:r>
      <w:r w:rsidRPr="00204F68">
        <w:rPr>
          <w:rFonts w:ascii="KatsoulidisMono-Regular" w:hAnsi="KatsoulidisMono-Regular" w:cs="Arial"/>
          <w:sz w:val="24"/>
          <w:lang w:val="el-GR"/>
        </w:rPr>
        <w:t xml:space="preserve"> σύμφωνα με το σχέδιο</w:t>
      </w:r>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 xml:space="preserve">Μόνωση δικτύου από υλικό τύπου </w:t>
      </w:r>
      <w:proofErr w:type="spellStart"/>
      <w:r w:rsidRPr="00204F68">
        <w:rPr>
          <w:rFonts w:ascii="KatsoulidisMono-Regular" w:hAnsi="KatsoulidisMono-Regular" w:cs="Arial"/>
          <w:sz w:val="24"/>
          <w:lang w:val="el-GR"/>
        </w:rPr>
        <w:t>αρμαφλέξ</w:t>
      </w:r>
      <w:proofErr w:type="spellEnd"/>
      <w:r w:rsidRPr="00204F68">
        <w:rPr>
          <w:rFonts w:ascii="KatsoulidisMono-Regular" w:hAnsi="KatsoulidisMono-Regular" w:cs="Arial"/>
          <w:sz w:val="24"/>
          <w:lang w:val="el-GR"/>
        </w:rPr>
        <w:t xml:space="preserve"> πάχους 13</w:t>
      </w:r>
      <w:r w:rsidRPr="00204F68">
        <w:rPr>
          <w:rFonts w:ascii="KatsoulidisMono-Regular" w:hAnsi="KatsoulidisMono-Regular" w:cs="Arial"/>
          <w:sz w:val="24"/>
        </w:rPr>
        <w:t>mm</w:t>
      </w:r>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 xml:space="preserve">Επικάλυψη μόνωσης με ακρυλικό και </w:t>
      </w:r>
      <w:proofErr w:type="spellStart"/>
      <w:r w:rsidRPr="00204F68">
        <w:rPr>
          <w:rFonts w:ascii="KatsoulidisMono-Regular" w:hAnsi="KatsoulidisMono-Regular" w:cs="Arial"/>
          <w:sz w:val="24"/>
          <w:lang w:val="el-GR"/>
        </w:rPr>
        <w:t>κάμποτ</w:t>
      </w:r>
      <w:proofErr w:type="spellEnd"/>
      <w:r w:rsidRPr="00204F68">
        <w:rPr>
          <w:rFonts w:ascii="KatsoulidisMono-Regular" w:hAnsi="KatsoulidisMono-Regular" w:cs="Arial"/>
          <w:sz w:val="24"/>
          <w:lang w:val="el-GR"/>
        </w:rPr>
        <w:t xml:space="preserve"> για όλο το τμήμα που βρίσκεται σε εξωτερικό χώρο</w:t>
      </w:r>
      <w:r>
        <w:rPr>
          <w:rFonts w:ascii="KatsoulidisMono-Regular" w:hAnsi="KatsoulidisMono-Regular" w:cs="Arial"/>
          <w:sz w:val="24"/>
          <w:lang w:val="el-GR"/>
        </w:rPr>
        <w:t>.</w:t>
      </w:r>
    </w:p>
    <w:p w:rsidR="00AA717F" w:rsidRPr="00204F68" w:rsidRDefault="00AA717F" w:rsidP="00AA717F">
      <w:pPr>
        <w:pStyle w:val="a5"/>
        <w:numPr>
          <w:ilvl w:val="0"/>
          <w:numId w:val="1"/>
        </w:numPr>
        <w:suppressAutoHyphens w:val="0"/>
        <w:spacing w:after="0"/>
        <w:ind w:left="709"/>
        <w:rPr>
          <w:rFonts w:ascii="KatsoulidisMono-Regular" w:hAnsi="KatsoulidisMono-Regular" w:cs="Arial"/>
          <w:sz w:val="24"/>
          <w:lang w:val="el-GR"/>
        </w:rPr>
      </w:pPr>
      <w:r w:rsidRPr="00204F68">
        <w:rPr>
          <w:rFonts w:ascii="KatsoulidisMono-Regular" w:hAnsi="KatsoulidisMono-Regular" w:cs="Arial"/>
          <w:sz w:val="24"/>
          <w:lang w:val="el-GR"/>
        </w:rPr>
        <w:t xml:space="preserve">Τα δίκτυα της εγκατάστασης με την ανάλογη διατομή θα τρέξουν εντός της ψευδοροφής εντός του χώρου και θα συνδεθούν με τα εσωτερικά μηχανήματα (κασέτες ) προτάσσοντας πριν την σύνδεση  βάνες αποκοπής του δικτύου και δίκτυα αποχέτευσης που θα οδεύουν στο κοντινότερο σιφόνι απόρριψης. </w:t>
      </w:r>
    </w:p>
    <w:p w:rsidR="00AA717F" w:rsidRPr="003B2F27" w:rsidRDefault="00AA717F" w:rsidP="00AA717F">
      <w:pPr>
        <w:spacing w:after="0"/>
        <w:rPr>
          <w:rFonts w:ascii="KatsoulidisMono-Regular" w:hAnsi="KatsoulidisMono-Regular"/>
          <w:b/>
          <w:sz w:val="24"/>
          <w:highlight w:val="yellow"/>
          <w:lang w:val="el-GR"/>
        </w:rPr>
      </w:pPr>
    </w:p>
    <w:p w:rsidR="00AA717F" w:rsidRPr="00204F68" w:rsidRDefault="00AA717F" w:rsidP="00AA717F">
      <w:pPr>
        <w:spacing w:after="0"/>
        <w:rPr>
          <w:rFonts w:ascii="KatsoulidisMono-Regular" w:hAnsi="KatsoulidisMono-Regular"/>
          <w:b/>
          <w:sz w:val="24"/>
          <w:lang w:val="el-GR"/>
        </w:rPr>
      </w:pPr>
      <w:r w:rsidRPr="00204F68">
        <w:rPr>
          <w:rFonts w:ascii="KatsoulidisMono-Regular" w:hAnsi="KatsoulidisMono-Regular"/>
          <w:b/>
          <w:sz w:val="24"/>
          <w:lang w:val="el-GR"/>
        </w:rPr>
        <w:t>Εσωτερικά μηχανήματα:</w:t>
      </w:r>
    </w:p>
    <w:p w:rsidR="00AA717F" w:rsidRPr="003B2F27" w:rsidRDefault="00AA717F" w:rsidP="00AA717F">
      <w:pPr>
        <w:spacing w:after="0"/>
        <w:rPr>
          <w:b/>
          <w:szCs w:val="22"/>
          <w:highlight w:val="yellow"/>
          <w:lang w:val="el-GR"/>
        </w:rPr>
      </w:pPr>
    </w:p>
    <w:p w:rsidR="00AA717F" w:rsidRPr="00204F68" w:rsidRDefault="00AA717F" w:rsidP="00AA717F">
      <w:pPr>
        <w:spacing w:after="0"/>
        <w:rPr>
          <w:rFonts w:ascii="KatsoulidisMono-Regular" w:hAnsi="KatsoulidisMono-Regular" w:cs="Arial"/>
          <w:sz w:val="24"/>
          <w:lang w:val="el-GR"/>
        </w:rPr>
      </w:pPr>
      <w:r w:rsidRPr="00E209F1">
        <w:rPr>
          <w:rFonts w:ascii="KatsoulidisMono-Regular" w:hAnsi="KatsoulidisMono-Regular" w:cs="Arial"/>
          <w:sz w:val="24"/>
          <w:lang w:val="el-GR"/>
        </w:rPr>
        <w:tab/>
      </w:r>
      <w:r w:rsidRPr="00204F68">
        <w:rPr>
          <w:rFonts w:ascii="KatsoulidisMono-Regular" w:hAnsi="KatsoulidisMono-Regular" w:cs="Arial"/>
          <w:sz w:val="24"/>
          <w:lang w:val="el-GR"/>
        </w:rPr>
        <w:t xml:space="preserve">Τα προτεινόμενα εσωτερικά μηχανήματα είναι κασέτες οροφής και θα  είναι εξοπλισμένα με </w:t>
      </w:r>
      <w:proofErr w:type="spellStart"/>
      <w:r w:rsidRPr="00204F68">
        <w:rPr>
          <w:rFonts w:ascii="KatsoulidisMono-Regular" w:hAnsi="KatsoulidisMono-Regular" w:cs="Arial"/>
          <w:sz w:val="24"/>
          <w:lang w:val="el-GR"/>
        </w:rPr>
        <w:t>τρίοδες</w:t>
      </w:r>
      <w:proofErr w:type="spellEnd"/>
      <w:r w:rsidRPr="00204F68">
        <w:rPr>
          <w:rFonts w:ascii="KatsoulidisMono-Regular" w:hAnsi="KatsoulidisMono-Regular" w:cs="Arial"/>
          <w:sz w:val="24"/>
          <w:lang w:val="el-GR"/>
        </w:rPr>
        <w:t xml:space="preserve"> βαλβίδες για τον έλεγχο νερού καθώς και ενσύρματα χειριστήρια για το έλεγχο αυτών ώστε να μην υπάρχει κίνδυνος να χαθεί κάποιο από τα ασύρματα χειριστήρια.</w:t>
      </w:r>
    </w:p>
    <w:p w:rsidR="00AA717F" w:rsidRPr="00204F68" w:rsidRDefault="00AA717F" w:rsidP="00AA717F">
      <w:pPr>
        <w:spacing w:after="0"/>
        <w:rPr>
          <w:rFonts w:ascii="KatsoulidisMono-Regular" w:hAnsi="KatsoulidisMono-Regular" w:cs="Arial"/>
          <w:sz w:val="24"/>
          <w:lang w:val="el-GR"/>
        </w:rPr>
      </w:pPr>
      <w:r w:rsidRPr="00204F68">
        <w:rPr>
          <w:rFonts w:ascii="KatsoulidisMono-Regular" w:hAnsi="KatsoulidisMono-Regular" w:cs="Arial"/>
          <w:sz w:val="24"/>
          <w:lang w:val="el-GR"/>
        </w:rPr>
        <w:lastRenderedPageBreak/>
        <w:tab/>
      </w:r>
      <w:r w:rsidRPr="00204F68">
        <w:rPr>
          <w:rFonts w:ascii="KatsoulidisMono-Regular" w:hAnsi="KatsoulidisMono-Regular" w:cs="Arial"/>
          <w:sz w:val="24"/>
        </w:rPr>
        <w:t>O</w:t>
      </w:r>
      <w:r w:rsidRPr="00204F68">
        <w:rPr>
          <w:rFonts w:ascii="KatsoulidisMono-Regular" w:hAnsi="KatsoulidisMono-Regular" w:cs="Arial"/>
          <w:sz w:val="24"/>
          <w:lang w:val="el-GR"/>
        </w:rPr>
        <w:t xml:space="preserve"> έλεγχος των μηχανημάτων θα γίνει με διαχωρισμό αυτών σε 2 ζώνες με ένα τοπικό θερμοστάτη ανά ζώνη. Ανά 3 μηχανήματα ο έλεγχος θα γίνεται από ένα χειριστήριο - θερμοστάτη. </w:t>
      </w:r>
    </w:p>
    <w:p w:rsidR="00AA717F" w:rsidRPr="00204F68" w:rsidRDefault="00AA717F" w:rsidP="00AA717F">
      <w:pPr>
        <w:spacing w:after="0"/>
        <w:rPr>
          <w:rFonts w:ascii="KatsoulidisMono-Regular" w:hAnsi="KatsoulidisMono-Regular" w:cs="Arial"/>
          <w:sz w:val="24"/>
          <w:lang w:val="el-GR"/>
        </w:rPr>
      </w:pPr>
      <w:r w:rsidRPr="00204F68">
        <w:rPr>
          <w:rFonts w:ascii="KatsoulidisMono-Regular" w:hAnsi="KatsoulidisMono-Regular" w:cs="Arial"/>
          <w:sz w:val="24"/>
          <w:lang w:val="el-GR"/>
        </w:rPr>
        <w:tab/>
        <w:t xml:space="preserve">Το κάθε χειριστήριο θα έχει οθόνη αφής τουλάχιστον 3” και θα είναι κατάλληλο για σύνδεση με πολλαπλές </w:t>
      </w:r>
      <w:proofErr w:type="spellStart"/>
      <w:r w:rsidRPr="00204F68">
        <w:rPr>
          <w:rFonts w:ascii="KatsoulidisMono-Regular" w:hAnsi="KatsoulidisMono-Regular" w:cs="Arial"/>
          <w:sz w:val="24"/>
          <w:lang w:val="el-GR"/>
        </w:rPr>
        <w:t>ρελεδιέρες</w:t>
      </w:r>
      <w:proofErr w:type="spellEnd"/>
      <w:r w:rsidRPr="00204F68">
        <w:rPr>
          <w:rFonts w:ascii="KatsoulidisMono-Regular" w:hAnsi="KatsoulidisMono-Regular" w:cs="Arial"/>
          <w:sz w:val="24"/>
          <w:lang w:val="el-GR"/>
        </w:rPr>
        <w:t xml:space="preserve"> ελέγχου τάσης δικτύου επί των </w:t>
      </w:r>
      <w:r w:rsidRPr="00204F68">
        <w:rPr>
          <w:rFonts w:ascii="KatsoulidisMono-Regular" w:hAnsi="KatsoulidisMono-Regular" w:cs="Arial"/>
          <w:sz w:val="24"/>
        </w:rPr>
        <w:t>FCU</w:t>
      </w:r>
      <w:r w:rsidRPr="00204F68">
        <w:rPr>
          <w:rFonts w:ascii="KatsoulidisMono-Regular" w:hAnsi="KatsoulidisMono-Regular" w:cs="Arial"/>
          <w:sz w:val="24"/>
          <w:lang w:val="el-GR"/>
        </w:rPr>
        <w:t xml:space="preserve">. </w:t>
      </w:r>
      <w:r w:rsidRPr="00204F68">
        <w:rPr>
          <w:rFonts w:ascii="KatsoulidisMono-Regular" w:hAnsi="KatsoulidisMono-Regular" w:cs="Arial"/>
          <w:sz w:val="24"/>
        </w:rPr>
        <w:t>H</w:t>
      </w:r>
      <w:r w:rsidRPr="00204F68">
        <w:rPr>
          <w:rFonts w:ascii="KatsoulidisMono-Regular" w:hAnsi="KatsoulidisMono-Regular" w:cs="Arial"/>
          <w:sz w:val="24"/>
          <w:lang w:val="el-GR"/>
        </w:rPr>
        <w:t xml:space="preserve"> επικοινωνία μεταξύ χειριστηρίου και θερμοστάτη θα γίνεται με την βοήθεια δικτύου επικοινωνιών με συνεστραμμένο καλώδιο τύπου </w:t>
      </w:r>
      <w:proofErr w:type="spellStart"/>
      <w:r w:rsidRPr="00204F68">
        <w:rPr>
          <w:rFonts w:ascii="KatsoulidisMono-Regular" w:hAnsi="KatsoulidisMono-Regular" w:cs="Arial"/>
          <w:sz w:val="24"/>
        </w:rPr>
        <w:t>LiCYY</w:t>
      </w:r>
      <w:proofErr w:type="spellEnd"/>
      <w:r w:rsidRPr="00204F68">
        <w:rPr>
          <w:rFonts w:ascii="KatsoulidisMono-Regular" w:hAnsi="KatsoulidisMono-Regular" w:cs="Arial"/>
          <w:sz w:val="24"/>
          <w:lang w:val="el-GR"/>
        </w:rPr>
        <w:t>.</w:t>
      </w:r>
    </w:p>
    <w:p w:rsidR="00AA717F" w:rsidRPr="00204F68" w:rsidRDefault="00AA717F" w:rsidP="00AA717F">
      <w:pPr>
        <w:spacing w:after="0"/>
        <w:rPr>
          <w:rFonts w:ascii="KatsoulidisMono-Regular" w:hAnsi="KatsoulidisMono-Regular" w:cs="Arial"/>
          <w:sz w:val="24"/>
          <w:lang w:val="el-GR"/>
        </w:rPr>
      </w:pPr>
      <w:r w:rsidRPr="00204F68">
        <w:rPr>
          <w:rFonts w:ascii="KatsoulidisMono-Regular" w:hAnsi="KatsoulidisMono-Regular" w:cs="Arial"/>
          <w:sz w:val="24"/>
          <w:lang w:val="el-GR"/>
        </w:rPr>
        <w:tab/>
        <w:t>Για τον συντονισμό και τον έλεγχο του νέου κεντρικού συστήματος κλιματισμού θα γίνει σύνδεση του νέου συστήματος με το κεντρικό σύστημα διαχείρισης ενέργειας που είναι ήδη εγκατεστημένο στο Νοσοκομείο και θα δίνει την δυνατότητα ορισμού κεντρικών χρονοπρογραμμάτων λειτουργίας του συστήματος με 3 τουλάχιστον καταστάσεις (</w:t>
      </w:r>
      <w:r w:rsidRPr="00204F68">
        <w:rPr>
          <w:rFonts w:ascii="KatsoulidisMono-Regular" w:hAnsi="KatsoulidisMono-Regular" w:cs="Arial"/>
          <w:sz w:val="24"/>
        </w:rPr>
        <w:t>Off</w:t>
      </w:r>
      <w:r w:rsidRPr="00204F68">
        <w:rPr>
          <w:rFonts w:ascii="KatsoulidisMono-Regular" w:hAnsi="KatsoulidisMono-Regular" w:cs="Arial"/>
          <w:sz w:val="24"/>
          <w:lang w:val="el-GR"/>
        </w:rPr>
        <w:t xml:space="preserve"> – </w:t>
      </w:r>
      <w:r w:rsidRPr="00204F68">
        <w:rPr>
          <w:rFonts w:ascii="KatsoulidisMono-Regular" w:hAnsi="KatsoulidisMono-Regular" w:cs="Arial"/>
          <w:sz w:val="24"/>
        </w:rPr>
        <w:t>standby</w:t>
      </w:r>
      <w:r w:rsidRPr="00204F68">
        <w:rPr>
          <w:rFonts w:ascii="KatsoulidisMono-Regular" w:hAnsi="KatsoulidisMono-Regular" w:cs="Arial"/>
          <w:sz w:val="24"/>
          <w:lang w:val="el-GR"/>
        </w:rPr>
        <w:t xml:space="preserve"> – </w:t>
      </w:r>
      <w:r w:rsidRPr="00204F68">
        <w:rPr>
          <w:rFonts w:ascii="KatsoulidisMono-Regular" w:hAnsi="KatsoulidisMono-Regular" w:cs="Arial"/>
          <w:sz w:val="24"/>
        </w:rPr>
        <w:t>Occupied</w:t>
      </w:r>
      <w:r w:rsidRPr="00204F68">
        <w:rPr>
          <w:rFonts w:ascii="KatsoulidisMono-Regular" w:hAnsi="KatsoulidisMono-Regular" w:cs="Arial"/>
          <w:sz w:val="24"/>
          <w:lang w:val="el-GR"/>
        </w:rPr>
        <w:t xml:space="preserve">), καθώς και ορισμού άνω και κάτω ορίων ζητούμενης θερμοκρασίας. </w:t>
      </w:r>
    </w:p>
    <w:p w:rsidR="00AA717F" w:rsidRPr="00204F68" w:rsidRDefault="00AA717F" w:rsidP="00AA717F">
      <w:pPr>
        <w:spacing w:after="0"/>
        <w:rPr>
          <w:rFonts w:ascii="KatsoulidisMono-Regular" w:hAnsi="KatsoulidisMono-Regular" w:cs="Arial"/>
          <w:sz w:val="24"/>
          <w:lang w:val="el-GR"/>
        </w:rPr>
      </w:pPr>
      <w:r w:rsidRPr="00505FB7">
        <w:rPr>
          <w:rFonts w:ascii="KatsoulidisMono-Regular" w:hAnsi="KatsoulidisMono-Regular" w:cs="Arial"/>
          <w:sz w:val="24"/>
          <w:lang w:val="el-GR"/>
        </w:rPr>
        <w:tab/>
        <w:t>Επιπρόσθετα θα εγκατασταθούν τοπικοί αισθητήρες κίνησης ανά χειριστήριο ώστε να υπάρχει σημαντική εξοικονόμηση ενέργειας, καθώς όταν δεν υπάρχει άτομο εντός του διαδρόμου το σύστημα θα λειτουργεί σε συνθήκες χαμηλότερης ενεργειακής κατανάλωσης.</w:t>
      </w:r>
      <w:r w:rsidRPr="00204F68">
        <w:rPr>
          <w:rFonts w:ascii="KatsoulidisMono-Regular" w:hAnsi="KatsoulidisMono-Regular" w:cs="Arial"/>
          <w:sz w:val="24"/>
          <w:lang w:val="el-GR"/>
        </w:rPr>
        <w:t xml:space="preserve"> (</w:t>
      </w:r>
      <w:r w:rsidRPr="00204F68">
        <w:rPr>
          <w:rFonts w:ascii="KatsoulidisMono-Regular" w:hAnsi="KatsoulidisMono-Regular" w:cs="Arial"/>
          <w:sz w:val="24"/>
        </w:rPr>
        <w:t>Unoccupied</w:t>
      </w:r>
      <w:r w:rsidRPr="00204F68">
        <w:rPr>
          <w:rFonts w:ascii="KatsoulidisMono-Regular" w:hAnsi="KatsoulidisMono-Regular" w:cs="Arial"/>
          <w:sz w:val="24"/>
          <w:lang w:val="el-GR"/>
        </w:rPr>
        <w:t xml:space="preserve"> </w:t>
      </w:r>
      <w:r w:rsidRPr="00204F68">
        <w:rPr>
          <w:rFonts w:ascii="KatsoulidisMono-Regular" w:hAnsi="KatsoulidisMono-Regular" w:cs="Arial"/>
          <w:sz w:val="24"/>
        </w:rPr>
        <w:t>occupied</w:t>
      </w:r>
      <w:r w:rsidRPr="00204F68">
        <w:rPr>
          <w:rFonts w:ascii="KatsoulidisMono-Regular" w:hAnsi="KatsoulidisMono-Regular" w:cs="Arial"/>
          <w:sz w:val="24"/>
          <w:lang w:val="el-GR"/>
        </w:rPr>
        <w:t xml:space="preserve"> </w:t>
      </w:r>
      <w:r w:rsidRPr="00204F68">
        <w:rPr>
          <w:rFonts w:ascii="KatsoulidisMono-Regular" w:hAnsi="KatsoulidisMono-Regular" w:cs="Arial"/>
          <w:sz w:val="24"/>
        </w:rPr>
        <w:t>mode</w:t>
      </w:r>
      <w:r w:rsidRPr="00204F68">
        <w:rPr>
          <w:rFonts w:ascii="KatsoulidisMono-Regular" w:hAnsi="KatsoulidisMono-Regular" w:cs="Arial"/>
          <w:sz w:val="24"/>
          <w:lang w:val="el-GR"/>
        </w:rPr>
        <w:t>).</w:t>
      </w:r>
    </w:p>
    <w:p w:rsidR="00AA717F" w:rsidRPr="00204F68" w:rsidRDefault="00AA717F" w:rsidP="00AA717F">
      <w:pPr>
        <w:spacing w:after="0"/>
        <w:rPr>
          <w:rFonts w:ascii="KatsoulidisMono-Regular" w:hAnsi="KatsoulidisMono-Regular" w:cs="Arial"/>
          <w:sz w:val="24"/>
          <w:lang w:val="el-GR"/>
        </w:rPr>
      </w:pPr>
      <w:r w:rsidRPr="00204F68">
        <w:rPr>
          <w:rFonts w:ascii="KatsoulidisMono-Regular" w:hAnsi="KatsoulidisMono-Regular" w:cs="Arial"/>
          <w:sz w:val="24"/>
          <w:lang w:val="el-GR"/>
        </w:rPr>
        <w:tab/>
        <w:t xml:space="preserve">Τέλος με το κεντρικό σύστημα αυτοματισμού θα υπάρχει πλήρη εικόνα του συστήματος μέσω </w:t>
      </w:r>
      <w:r w:rsidRPr="00204F68">
        <w:rPr>
          <w:rFonts w:ascii="KatsoulidisMono-Regular" w:hAnsi="KatsoulidisMono-Regular" w:cs="Arial"/>
          <w:sz w:val="24"/>
        </w:rPr>
        <w:t>web</w:t>
      </w:r>
      <w:r w:rsidRPr="00204F68">
        <w:rPr>
          <w:rFonts w:ascii="KatsoulidisMono-Regular" w:hAnsi="KatsoulidisMono-Regular" w:cs="Arial"/>
          <w:sz w:val="24"/>
          <w:lang w:val="el-GR"/>
        </w:rPr>
        <w:t xml:space="preserve"> </w:t>
      </w:r>
      <w:r w:rsidRPr="00204F68">
        <w:rPr>
          <w:rFonts w:ascii="KatsoulidisMono-Regular" w:hAnsi="KatsoulidisMono-Regular" w:cs="Arial"/>
          <w:sz w:val="24"/>
        </w:rPr>
        <w:t>interface</w:t>
      </w:r>
      <w:r w:rsidRPr="00204F68">
        <w:rPr>
          <w:rFonts w:ascii="KatsoulidisMono-Regular" w:hAnsi="KatsoulidisMono-Regular" w:cs="Arial"/>
          <w:sz w:val="24"/>
          <w:lang w:val="el-GR"/>
        </w:rPr>
        <w:t xml:space="preserve"> καθώς θα γίνει σύνδεση με το δίκτυο </w:t>
      </w:r>
      <w:r w:rsidRPr="00204F68">
        <w:rPr>
          <w:rFonts w:ascii="KatsoulidisMono-Regular" w:hAnsi="KatsoulidisMono-Regular" w:cs="Arial"/>
          <w:sz w:val="24"/>
        </w:rPr>
        <w:t>Lan</w:t>
      </w:r>
      <w:r w:rsidRPr="00204F68">
        <w:rPr>
          <w:rFonts w:ascii="KatsoulidisMono-Regular" w:hAnsi="KatsoulidisMono-Regular" w:cs="Arial"/>
          <w:sz w:val="24"/>
          <w:lang w:val="el-GR"/>
        </w:rPr>
        <w:t xml:space="preserve"> του Νοσοκομείου. </w:t>
      </w:r>
    </w:p>
    <w:p w:rsidR="00AA717F" w:rsidRPr="003B2F27" w:rsidRDefault="00AA717F" w:rsidP="00AA717F">
      <w:pPr>
        <w:spacing w:after="0"/>
        <w:rPr>
          <w:b/>
          <w:szCs w:val="22"/>
          <w:highlight w:val="yellow"/>
          <w:lang w:val="el-GR"/>
        </w:rPr>
      </w:pPr>
    </w:p>
    <w:p w:rsidR="00AA717F" w:rsidRPr="00204F68" w:rsidRDefault="00AA717F" w:rsidP="00AA717F">
      <w:pPr>
        <w:spacing w:after="0"/>
        <w:rPr>
          <w:rFonts w:ascii="KatsoulidisMono-Regular" w:hAnsi="KatsoulidisMono-Regular"/>
          <w:b/>
          <w:sz w:val="24"/>
          <w:lang w:val="el-GR"/>
        </w:rPr>
      </w:pPr>
      <w:proofErr w:type="spellStart"/>
      <w:r w:rsidRPr="00204F68">
        <w:rPr>
          <w:rFonts w:ascii="KatsoulidisMono-Regular" w:hAnsi="KatsoulidisMono-Regular"/>
          <w:b/>
          <w:sz w:val="24"/>
        </w:rPr>
        <w:t>Τεχνικά</w:t>
      </w:r>
      <w:proofErr w:type="spellEnd"/>
      <w:r w:rsidRPr="00204F68">
        <w:rPr>
          <w:rFonts w:ascii="KatsoulidisMono-Regular" w:hAnsi="KatsoulidisMono-Regular"/>
          <w:b/>
          <w:sz w:val="24"/>
        </w:rPr>
        <w:t xml:space="preserve"> χαρα</w:t>
      </w:r>
      <w:proofErr w:type="spellStart"/>
      <w:r w:rsidRPr="00204F68">
        <w:rPr>
          <w:rFonts w:ascii="KatsoulidisMono-Regular" w:hAnsi="KatsoulidisMono-Regular"/>
          <w:b/>
          <w:sz w:val="24"/>
        </w:rPr>
        <w:t>κτηριστικά</w:t>
      </w:r>
      <w:proofErr w:type="spellEnd"/>
      <w:r w:rsidRPr="00204F68">
        <w:rPr>
          <w:rFonts w:ascii="KatsoulidisMono-Regular" w:hAnsi="KatsoulidisMono-Regular"/>
          <w:b/>
          <w:sz w:val="24"/>
        </w:rPr>
        <w:t xml:space="preserve"> </w:t>
      </w:r>
      <w:proofErr w:type="spellStart"/>
      <w:r w:rsidRPr="00204F68">
        <w:rPr>
          <w:rFonts w:ascii="KatsoulidisMono-Regular" w:hAnsi="KatsoulidisMono-Regular"/>
          <w:b/>
          <w:sz w:val="24"/>
        </w:rPr>
        <w:t>εσωτερικών</w:t>
      </w:r>
      <w:proofErr w:type="spellEnd"/>
      <w:r w:rsidRPr="00204F68">
        <w:rPr>
          <w:rFonts w:ascii="KatsoulidisMono-Regular" w:hAnsi="KatsoulidisMono-Regular"/>
          <w:b/>
          <w:sz w:val="24"/>
        </w:rPr>
        <w:t xml:space="preserve"> </w:t>
      </w:r>
      <w:proofErr w:type="spellStart"/>
      <w:r w:rsidRPr="00204F68">
        <w:rPr>
          <w:rFonts w:ascii="KatsoulidisMono-Regular" w:hAnsi="KatsoulidisMono-Regular"/>
          <w:b/>
          <w:sz w:val="24"/>
        </w:rPr>
        <w:t>μονάδων</w:t>
      </w:r>
      <w:proofErr w:type="spellEnd"/>
      <w:r w:rsidRPr="00204F68">
        <w:rPr>
          <w:rFonts w:ascii="KatsoulidisMono-Regular" w:hAnsi="KatsoulidisMono-Regular"/>
          <w:b/>
          <w:sz w:val="24"/>
        </w:rPr>
        <w:t xml:space="preserve">: </w:t>
      </w:r>
    </w:p>
    <w:p w:rsidR="00AA717F" w:rsidRPr="003B2F27" w:rsidRDefault="00AA717F" w:rsidP="00AA717F">
      <w:pPr>
        <w:spacing w:after="0"/>
        <w:rPr>
          <w:rFonts w:ascii="KatsoulidisMono-Regular" w:hAnsi="KatsoulidisMono-Regular"/>
          <w:b/>
          <w:sz w:val="24"/>
          <w:highlight w:val="yellow"/>
          <w:lang w:val="el-GR"/>
        </w:rPr>
      </w:pP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Τα μηχανήματα θα είναι τύπου κασέτας οροφής 4άρων κατευθύνσεων.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Τα εσωτερικά μηχανήματα θα αναρτηθούν από την οροφή εντός της ψευδοροφής στις θέσεις που υποδεικνύονται στο σχέδιο.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Ψυκτική απόδοση (</w:t>
      </w:r>
      <w:r w:rsidRPr="00204F68">
        <w:rPr>
          <w:rFonts w:ascii="KatsoulidisMono-Regular" w:hAnsi="KatsoulidisMono-Regular" w:cs="Arial"/>
          <w:color w:val="000000"/>
          <w:sz w:val="24"/>
        </w:rPr>
        <w:t>Total</w:t>
      </w:r>
      <w:r w:rsidRPr="00204F68">
        <w:rPr>
          <w:rFonts w:ascii="KatsoulidisMono-Regular" w:hAnsi="KatsoulidisMono-Regular" w:cs="Arial"/>
          <w:color w:val="000000"/>
          <w:sz w:val="24"/>
          <w:lang w:val="el-GR"/>
        </w:rPr>
        <w:t xml:space="preserve"> </w:t>
      </w:r>
      <w:r w:rsidRPr="00204F68">
        <w:rPr>
          <w:rFonts w:ascii="KatsoulidisMono-Regular" w:hAnsi="KatsoulidisMono-Regular" w:cs="Arial"/>
          <w:color w:val="000000"/>
          <w:sz w:val="24"/>
        </w:rPr>
        <w:t>Cooling</w:t>
      </w:r>
      <w:r w:rsidRPr="00204F68">
        <w:rPr>
          <w:rFonts w:ascii="KatsoulidisMono-Regular" w:hAnsi="KatsoulidisMono-Regular" w:cs="Arial"/>
          <w:color w:val="000000"/>
          <w:sz w:val="24"/>
          <w:lang w:val="el-GR"/>
        </w:rPr>
        <w:t>) τουλάχιστον 6,9</w:t>
      </w:r>
      <w:r w:rsidRPr="00204F68">
        <w:rPr>
          <w:rFonts w:ascii="KatsoulidisMono-Regular" w:hAnsi="KatsoulidisMono-Regular" w:cs="Arial"/>
          <w:color w:val="000000"/>
          <w:sz w:val="24"/>
        </w:rPr>
        <w:t>Kw</w:t>
      </w:r>
      <w:r w:rsidRPr="00204F68">
        <w:rPr>
          <w:rFonts w:ascii="KatsoulidisMono-Regular" w:hAnsi="KatsoulidisMono-Regular" w:cs="Arial"/>
          <w:color w:val="000000"/>
          <w:sz w:val="24"/>
          <w:lang w:val="el-GR"/>
        </w:rPr>
        <w:t xml:space="preserve"> και αισθητή τουλάχιστον 4,9</w:t>
      </w:r>
      <w:r w:rsidRPr="00204F68">
        <w:rPr>
          <w:rFonts w:ascii="KatsoulidisMono-Regular" w:hAnsi="KatsoulidisMono-Regular" w:cs="Arial"/>
          <w:color w:val="000000"/>
          <w:sz w:val="24"/>
        </w:rPr>
        <w:t>Kw</w:t>
      </w:r>
      <w:r w:rsidRPr="00204F68">
        <w:rPr>
          <w:rFonts w:ascii="KatsoulidisMono-Regular" w:hAnsi="KatsoulidisMono-Regular" w:cs="Arial"/>
          <w:color w:val="000000"/>
          <w:sz w:val="24"/>
          <w:lang w:val="el-GR"/>
        </w:rPr>
        <w:t xml:space="preserve"> σε συνθήκες χώρου 27</w:t>
      </w:r>
      <w:r w:rsidRPr="00505FB7">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sidRPr="00204F68">
        <w:rPr>
          <w:rFonts w:ascii="KatsoulidisMono-Regular" w:hAnsi="KatsoulidisMono-Regular" w:cs="Arial"/>
          <w:color w:val="000000"/>
          <w:sz w:val="24"/>
          <w:lang w:val="el-GR"/>
        </w:rPr>
        <w:t xml:space="preserve"> </w:t>
      </w:r>
      <w:r w:rsidRPr="00204F68">
        <w:rPr>
          <w:rFonts w:ascii="KatsoulidisMono-Regular" w:hAnsi="KatsoulidisMono-Regular" w:cs="Arial"/>
          <w:color w:val="000000"/>
          <w:sz w:val="24"/>
        </w:rPr>
        <w:t>DB</w:t>
      </w:r>
      <w:r w:rsidRPr="00204F68">
        <w:rPr>
          <w:rFonts w:ascii="KatsoulidisMono-Regular" w:hAnsi="KatsoulidisMono-Regular" w:cs="Arial"/>
          <w:color w:val="000000"/>
          <w:sz w:val="24"/>
          <w:lang w:val="el-GR"/>
        </w:rPr>
        <w:t xml:space="preserve"> / 19</w:t>
      </w:r>
      <w:r w:rsidRPr="00505FB7">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sidRPr="00204F68">
        <w:rPr>
          <w:rFonts w:ascii="KatsoulidisMono-Regular" w:hAnsi="KatsoulidisMono-Regular" w:cs="Arial"/>
          <w:color w:val="000000"/>
          <w:sz w:val="24"/>
          <w:lang w:val="el-GR"/>
        </w:rPr>
        <w:t xml:space="preserve"> </w:t>
      </w:r>
      <w:r w:rsidRPr="00204F68">
        <w:rPr>
          <w:rFonts w:ascii="KatsoulidisMono-Regular" w:hAnsi="KatsoulidisMono-Regular" w:cs="Arial"/>
          <w:color w:val="000000"/>
          <w:sz w:val="24"/>
        </w:rPr>
        <w:t>WB</w:t>
      </w:r>
      <w:r w:rsidRPr="00204F68">
        <w:rPr>
          <w:rFonts w:ascii="KatsoulidisMono-Regular" w:hAnsi="KatsoulidisMono-Regular" w:cs="Arial"/>
          <w:color w:val="000000"/>
          <w:sz w:val="24"/>
          <w:lang w:val="el-GR"/>
        </w:rPr>
        <w:t xml:space="preserve"> και θερμοκρασία νερών 7/12</w:t>
      </w:r>
      <w:r w:rsidRPr="00505FB7">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Pr>
          <w:rFonts w:ascii="KatsoulidisMono-Regular" w:hAnsi="KatsoulidisMono-Regular" w:cs="Arial"/>
          <w:color w:val="000000"/>
          <w:sz w:val="24"/>
          <w:lang w:val="el-GR"/>
        </w:rPr>
        <w:t>.</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Απόδοση στην θέρμανση τουλάχιστον 13,8</w:t>
      </w:r>
      <w:r w:rsidRPr="00204F68">
        <w:rPr>
          <w:rFonts w:ascii="KatsoulidisMono-Regular" w:hAnsi="KatsoulidisMono-Regular" w:cs="Arial"/>
          <w:color w:val="000000"/>
          <w:sz w:val="24"/>
        </w:rPr>
        <w:t>Kw</w:t>
      </w:r>
      <w:r w:rsidRPr="00204F68">
        <w:rPr>
          <w:rFonts w:ascii="KatsoulidisMono-Regular" w:hAnsi="KatsoulidisMono-Regular" w:cs="Arial"/>
          <w:color w:val="000000"/>
          <w:sz w:val="24"/>
          <w:lang w:val="el-GR"/>
        </w:rPr>
        <w:t xml:space="preserve"> σε συνθήκες χώρου 20</w:t>
      </w:r>
      <w:r w:rsidRPr="00505FB7">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sidRPr="00204F68">
        <w:rPr>
          <w:rFonts w:ascii="KatsoulidisMono-Regular" w:hAnsi="KatsoulidisMono-Regular" w:cs="Arial"/>
          <w:color w:val="000000"/>
          <w:sz w:val="24"/>
          <w:lang w:val="el-GR"/>
        </w:rPr>
        <w:t xml:space="preserve"> και θερμοκρασία νερών 70/60</w:t>
      </w:r>
      <w:r w:rsidRPr="00505FB7">
        <w:rPr>
          <w:rFonts w:ascii="KatsoulidisMono-Regular" w:hAnsi="KatsoulidisMono-Regular" w:cs="Arial"/>
          <w:color w:val="000000"/>
          <w:sz w:val="24"/>
          <w:vertAlign w:val="superscript"/>
          <w:lang w:val="el-GR"/>
        </w:rPr>
        <w:t>ο</w:t>
      </w:r>
      <w:r w:rsidRPr="00204F68">
        <w:rPr>
          <w:rFonts w:ascii="KatsoulidisMono-Regular" w:hAnsi="KatsoulidisMono-Regular" w:cs="Arial"/>
          <w:color w:val="000000"/>
          <w:sz w:val="24"/>
        </w:rPr>
        <w:t>C</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AB78E2"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AB78E2">
        <w:rPr>
          <w:rFonts w:ascii="KatsoulidisMono-Regular" w:hAnsi="KatsoulidisMono-Regular" w:cs="Arial"/>
          <w:color w:val="000000"/>
          <w:sz w:val="24"/>
          <w:lang w:val="el-GR"/>
        </w:rPr>
        <w:t>Παροχή αέρα τουλάχιστον 950</w:t>
      </w:r>
      <w:r w:rsidRPr="00204F68">
        <w:rPr>
          <w:rFonts w:ascii="KatsoulidisMono-Regular" w:hAnsi="KatsoulidisMono-Regular" w:cs="Arial"/>
          <w:color w:val="000000"/>
          <w:sz w:val="24"/>
        </w:rPr>
        <w:t>m</w:t>
      </w:r>
      <w:r w:rsidRPr="00AB78E2">
        <w:rPr>
          <w:rFonts w:ascii="KatsoulidisMono-Regular" w:hAnsi="KatsoulidisMono-Regular" w:cs="Arial"/>
          <w:color w:val="000000"/>
          <w:sz w:val="24"/>
          <w:lang w:val="el-GR"/>
        </w:rPr>
        <w:t>3/</w:t>
      </w:r>
      <w:r w:rsidRPr="00204F68">
        <w:rPr>
          <w:rFonts w:ascii="KatsoulidisMono-Regular" w:hAnsi="KatsoulidisMono-Regular" w:cs="Arial"/>
          <w:color w:val="000000"/>
          <w:sz w:val="24"/>
        </w:rPr>
        <w:t>h</w:t>
      </w:r>
      <w:r>
        <w:rPr>
          <w:rFonts w:ascii="KatsoulidisMono-Regular" w:hAnsi="KatsoulidisMono-Regular" w:cs="Arial"/>
          <w:color w:val="000000"/>
          <w:sz w:val="24"/>
          <w:lang w:val="el-GR"/>
        </w:rPr>
        <w:t>.</w:t>
      </w:r>
      <w:r w:rsidRPr="00AB78E2">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Στάθμη θορύβου στη μεγάλη ταχύτητα &lt;= 38</w:t>
      </w:r>
      <w:proofErr w:type="spellStart"/>
      <w:r w:rsidRPr="00204F68">
        <w:rPr>
          <w:rFonts w:ascii="KatsoulidisMono-Regular" w:hAnsi="KatsoulidisMono-Regular" w:cs="Arial"/>
          <w:color w:val="000000"/>
          <w:sz w:val="24"/>
        </w:rPr>
        <w:t>db</w:t>
      </w:r>
      <w:proofErr w:type="spellEnd"/>
      <w:r w:rsidRPr="00204F68">
        <w:rPr>
          <w:rFonts w:ascii="KatsoulidisMono-Regular" w:hAnsi="KatsoulidisMono-Regular" w:cs="Arial"/>
          <w:color w:val="000000"/>
          <w:sz w:val="24"/>
          <w:lang w:val="el-GR"/>
        </w:rPr>
        <w:t>(Α)</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rPr>
      </w:pPr>
      <w:proofErr w:type="spellStart"/>
      <w:r w:rsidRPr="00204F68">
        <w:rPr>
          <w:rFonts w:ascii="KatsoulidisMono-Regular" w:hAnsi="KatsoulidisMono-Regular" w:cs="Arial"/>
          <w:color w:val="000000"/>
          <w:sz w:val="24"/>
        </w:rPr>
        <w:t>Ανεμιστήρες</w:t>
      </w:r>
      <w:proofErr w:type="spellEnd"/>
      <w:r w:rsidRPr="00204F68">
        <w:rPr>
          <w:rFonts w:ascii="KatsoulidisMono-Regular" w:hAnsi="KatsoulidisMono-Regular" w:cs="Arial"/>
          <w:color w:val="000000"/>
          <w:sz w:val="24"/>
        </w:rPr>
        <w:t xml:space="preserve"> 3 </w:t>
      </w:r>
      <w:proofErr w:type="spellStart"/>
      <w:r w:rsidRPr="00204F68">
        <w:rPr>
          <w:rFonts w:ascii="KatsoulidisMono-Regular" w:hAnsi="KatsoulidisMono-Regular" w:cs="Arial"/>
          <w:color w:val="000000"/>
          <w:sz w:val="24"/>
        </w:rPr>
        <w:t>τουλάχιστον</w:t>
      </w:r>
      <w:proofErr w:type="spellEnd"/>
      <w:r w:rsidRPr="00204F68">
        <w:rPr>
          <w:rFonts w:ascii="KatsoulidisMono-Regular" w:hAnsi="KatsoulidisMono-Regular" w:cs="Arial"/>
          <w:color w:val="000000"/>
          <w:sz w:val="24"/>
        </w:rPr>
        <w:t xml:space="preserve"> τα</w:t>
      </w:r>
      <w:proofErr w:type="spellStart"/>
      <w:r w:rsidRPr="00204F68">
        <w:rPr>
          <w:rFonts w:ascii="KatsoulidisMono-Regular" w:hAnsi="KatsoulidisMono-Regular" w:cs="Arial"/>
          <w:color w:val="000000"/>
          <w:sz w:val="24"/>
        </w:rPr>
        <w:t>χυτήτων</w:t>
      </w:r>
      <w:proofErr w:type="spellEnd"/>
      <w:r>
        <w:rPr>
          <w:rFonts w:ascii="KatsoulidisMono-Regular" w:hAnsi="KatsoulidisMono-Regular" w:cs="Arial"/>
          <w:color w:val="000000"/>
          <w:sz w:val="24"/>
          <w:lang w:val="el-GR"/>
        </w:rPr>
        <w:t>.</w:t>
      </w:r>
      <w:r w:rsidRPr="00204F68">
        <w:rPr>
          <w:rFonts w:ascii="KatsoulidisMono-Regular" w:hAnsi="KatsoulidisMono-Regular" w:cs="Arial"/>
          <w:color w:val="000000"/>
          <w:sz w:val="24"/>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proofErr w:type="spellStart"/>
      <w:r w:rsidRPr="00204F68">
        <w:rPr>
          <w:rFonts w:ascii="KatsoulidisMono-Regular" w:hAnsi="KatsoulidisMono-Regular" w:cs="Arial"/>
          <w:color w:val="000000"/>
          <w:sz w:val="24"/>
          <w:lang w:val="el-GR"/>
        </w:rPr>
        <w:t>Τρίοδες</w:t>
      </w:r>
      <w:proofErr w:type="spellEnd"/>
      <w:r w:rsidRPr="00204F68">
        <w:rPr>
          <w:rFonts w:ascii="KatsoulidisMono-Regular" w:hAnsi="KatsoulidisMono-Regular" w:cs="Arial"/>
          <w:color w:val="000000"/>
          <w:sz w:val="24"/>
          <w:lang w:val="el-GR"/>
        </w:rPr>
        <w:t xml:space="preserve"> ηλεκτροκίνητες βαλβίδες για τον έλεγχο και την νερών.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Μέγιστη διάσταση μηχανήματος 630</w:t>
      </w:r>
      <w:r w:rsidRPr="00204F68">
        <w:rPr>
          <w:rFonts w:ascii="KatsoulidisMono-Regular" w:hAnsi="KatsoulidisMono-Regular" w:cs="Arial"/>
          <w:color w:val="000000"/>
          <w:sz w:val="24"/>
        </w:rPr>
        <w:t>X</w:t>
      </w:r>
      <w:r w:rsidRPr="00204F68">
        <w:rPr>
          <w:rFonts w:ascii="KatsoulidisMono-Regular" w:hAnsi="KatsoulidisMono-Regular" w:cs="Arial"/>
          <w:color w:val="000000"/>
          <w:sz w:val="24"/>
          <w:lang w:val="el-GR"/>
        </w:rPr>
        <w:t>630</w:t>
      </w:r>
      <w:r w:rsidRPr="00204F68">
        <w:rPr>
          <w:rFonts w:ascii="KatsoulidisMono-Regular" w:hAnsi="KatsoulidisMono-Regular" w:cs="Arial"/>
          <w:color w:val="000000"/>
          <w:sz w:val="24"/>
        </w:rPr>
        <w:t>mm</w:t>
      </w:r>
      <w:r w:rsidRPr="00204F68">
        <w:rPr>
          <w:rFonts w:ascii="KatsoulidisMono-Regular" w:hAnsi="KatsoulidisMono-Regular" w:cs="Arial"/>
          <w:color w:val="000000"/>
          <w:sz w:val="24"/>
          <w:lang w:val="el-GR"/>
        </w:rPr>
        <w:t xml:space="preserve"> κατάλληλο για τοποθέτηση σε </w:t>
      </w:r>
      <w:proofErr w:type="spellStart"/>
      <w:r w:rsidRPr="00204F68">
        <w:rPr>
          <w:rFonts w:ascii="KatsoulidisMono-Regular" w:hAnsi="KatsoulidisMono-Regular" w:cs="Arial"/>
          <w:color w:val="000000"/>
          <w:sz w:val="24"/>
          <w:lang w:val="el-GR"/>
        </w:rPr>
        <w:t>κάναβο</w:t>
      </w:r>
      <w:proofErr w:type="spellEnd"/>
      <w:r w:rsidRPr="00204F68">
        <w:rPr>
          <w:rFonts w:ascii="KatsoulidisMono-Regular" w:hAnsi="KatsoulidisMono-Regular" w:cs="Arial"/>
          <w:color w:val="000000"/>
          <w:sz w:val="24"/>
          <w:lang w:val="el-GR"/>
        </w:rPr>
        <w:t xml:space="preserve"> ορυκτής ίνας</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proofErr w:type="spellStart"/>
      <w:r w:rsidRPr="00204F68">
        <w:rPr>
          <w:rFonts w:ascii="KatsoulidisMono-Regular" w:hAnsi="KatsoulidisMono-Regular" w:cs="Arial"/>
          <w:color w:val="000000"/>
          <w:sz w:val="24"/>
          <w:lang w:val="el-GR"/>
        </w:rPr>
        <w:t>Επίτοιχοι</w:t>
      </w:r>
      <w:proofErr w:type="spellEnd"/>
      <w:r w:rsidRPr="00204F68">
        <w:rPr>
          <w:rFonts w:ascii="KatsoulidisMono-Regular" w:hAnsi="KatsoulidisMono-Regular" w:cs="Arial"/>
          <w:color w:val="000000"/>
          <w:sz w:val="24"/>
          <w:lang w:val="el-GR"/>
        </w:rPr>
        <w:t xml:space="preserve"> θερμοστάτες για τον έλεγχο της θερμοκρασίας με τροφοδοσία χαμηλής τάσης 24</w:t>
      </w:r>
      <w:r w:rsidRPr="00204F68">
        <w:rPr>
          <w:rFonts w:ascii="KatsoulidisMono-Regular" w:hAnsi="KatsoulidisMono-Regular" w:cs="Arial"/>
          <w:color w:val="000000"/>
          <w:sz w:val="24"/>
        </w:rPr>
        <w:t>VAC</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Ανεξάρτητη </w:t>
      </w:r>
      <w:proofErr w:type="spellStart"/>
      <w:r w:rsidRPr="00204F68">
        <w:rPr>
          <w:rFonts w:ascii="KatsoulidisMono-Regular" w:hAnsi="KatsoulidisMono-Regular" w:cs="Arial"/>
          <w:color w:val="000000"/>
          <w:sz w:val="24"/>
          <w:lang w:val="el-GR"/>
        </w:rPr>
        <w:t>ρελεδιέρα</w:t>
      </w:r>
      <w:proofErr w:type="spellEnd"/>
      <w:r w:rsidRPr="00204F68">
        <w:rPr>
          <w:rFonts w:ascii="KatsoulidisMono-Regular" w:hAnsi="KatsoulidisMono-Regular" w:cs="Arial"/>
          <w:color w:val="000000"/>
          <w:sz w:val="24"/>
          <w:lang w:val="el-GR"/>
        </w:rPr>
        <w:t xml:space="preserve"> ισχύος επί του κάθε μηχανήματος για το έλεγχο τριόδων βαλβίδων και ταχυτήτων ανεμιστήρων. </w:t>
      </w:r>
    </w:p>
    <w:p w:rsidR="00AA717F" w:rsidRPr="00204F68" w:rsidRDefault="00AA717F" w:rsidP="00AA717F">
      <w:pPr>
        <w:pStyle w:val="a5"/>
        <w:spacing w:after="0"/>
        <w:rPr>
          <w:rFonts w:ascii="KatsoulidisMono-Regular" w:hAnsi="KatsoulidisMono-Regular"/>
          <w:sz w:val="24"/>
          <w:lang w:val="el-GR"/>
        </w:rPr>
      </w:pPr>
    </w:p>
    <w:p w:rsidR="00AA717F" w:rsidRPr="00204F68" w:rsidRDefault="00AA717F" w:rsidP="00AA717F">
      <w:pPr>
        <w:spacing w:after="0"/>
        <w:rPr>
          <w:rFonts w:ascii="KatsoulidisMono-Regular" w:hAnsi="KatsoulidisMono-Regular"/>
          <w:b/>
          <w:sz w:val="24"/>
          <w:lang w:val="el-GR"/>
        </w:rPr>
      </w:pPr>
      <w:proofErr w:type="spellStart"/>
      <w:r w:rsidRPr="00204F68">
        <w:rPr>
          <w:rFonts w:ascii="KatsoulidisMono-Regular" w:hAnsi="KatsoulidisMono-Regular"/>
          <w:b/>
          <w:sz w:val="24"/>
        </w:rPr>
        <w:t>Ηλεκτρικά</w:t>
      </w:r>
      <w:proofErr w:type="spellEnd"/>
      <w:r w:rsidRPr="00204F68">
        <w:rPr>
          <w:rFonts w:ascii="KatsoulidisMono-Regular" w:hAnsi="KatsoulidisMono-Regular"/>
          <w:b/>
          <w:sz w:val="24"/>
        </w:rPr>
        <w:t xml:space="preserve">: </w:t>
      </w:r>
    </w:p>
    <w:p w:rsidR="00AA717F" w:rsidRPr="00204F68" w:rsidRDefault="00AA717F" w:rsidP="00AA717F">
      <w:pPr>
        <w:spacing w:after="0"/>
        <w:rPr>
          <w:rFonts w:ascii="KatsoulidisMono-Regular" w:hAnsi="KatsoulidisMono-Regular"/>
          <w:b/>
          <w:sz w:val="24"/>
          <w:lang w:val="el-GR"/>
        </w:rPr>
      </w:pP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Κεντρικός ηλεκτρικός πίνακας ισχύος 25 </w:t>
      </w:r>
      <w:r w:rsidRPr="00204F68">
        <w:rPr>
          <w:rFonts w:ascii="KatsoulidisMono-Regular" w:hAnsi="KatsoulidisMono-Regular" w:cs="Arial"/>
          <w:color w:val="000000"/>
          <w:sz w:val="24"/>
        </w:rPr>
        <w:t>Kw</w:t>
      </w:r>
      <w:r w:rsidRPr="00204F68">
        <w:rPr>
          <w:rFonts w:ascii="KatsoulidisMono-Regular" w:hAnsi="KatsoulidisMono-Regular" w:cs="Arial"/>
          <w:color w:val="000000"/>
          <w:sz w:val="24"/>
          <w:lang w:val="el-GR"/>
        </w:rPr>
        <w:t xml:space="preserve"> με παροχή προς τον ηλεκτρικό πίνακα της ΑΘ</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Ηλεκτρική παροχή νέου πίνακα ΝΥΥ5Χ35 από παραπλήσιο πίνακα που θα υποδειχθεί από την τεχνική υπηρεσία</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Διακόπτες αυτόματου – χειροκίνητου χειρισμού για την λειτουργία της ΑΘ.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Διακόπτες αυτόματου – χειροκίνητου χειρισμού για την λειτουργία των </w:t>
      </w:r>
      <w:r w:rsidRPr="00204F68">
        <w:rPr>
          <w:rFonts w:ascii="KatsoulidisMono-Regular" w:hAnsi="KatsoulidisMono-Regular" w:cs="Arial"/>
          <w:color w:val="000000"/>
          <w:sz w:val="24"/>
        </w:rPr>
        <w:t>FCU</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Θερμομαγνητικό διακόπτης 3Χ40Α για την τροφοδοσία της ΑΘ</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Pr="00204F68"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t xml:space="preserve">Ανεξάρτητες ασφάλειες για τα κυκλώματα των </w:t>
      </w:r>
      <w:r w:rsidRPr="00204F68">
        <w:rPr>
          <w:rFonts w:ascii="KatsoulidisMono-Regular" w:hAnsi="KatsoulidisMono-Regular" w:cs="Arial"/>
          <w:color w:val="000000"/>
          <w:sz w:val="24"/>
        </w:rPr>
        <w:t>FCU</w:t>
      </w:r>
      <w:r>
        <w:rPr>
          <w:rFonts w:ascii="KatsoulidisMono-Regular" w:hAnsi="KatsoulidisMono-Regular" w:cs="Arial"/>
          <w:color w:val="000000"/>
          <w:sz w:val="24"/>
          <w:lang w:val="el-GR"/>
        </w:rPr>
        <w:t>.</w:t>
      </w:r>
      <w:r w:rsidRPr="00204F68">
        <w:rPr>
          <w:rFonts w:ascii="KatsoulidisMono-Regular" w:hAnsi="KatsoulidisMono-Regular" w:cs="Arial"/>
          <w:color w:val="000000"/>
          <w:sz w:val="24"/>
          <w:lang w:val="el-GR"/>
        </w:rPr>
        <w:t xml:space="preserve"> </w:t>
      </w:r>
    </w:p>
    <w:p w:rsidR="00AA717F" w:rsidRDefault="00AA717F" w:rsidP="00AA717F">
      <w:pPr>
        <w:numPr>
          <w:ilvl w:val="0"/>
          <w:numId w:val="1"/>
        </w:numPr>
        <w:suppressAutoHyphens w:val="0"/>
        <w:autoSpaceDE w:val="0"/>
        <w:autoSpaceDN w:val="0"/>
        <w:adjustRightInd w:val="0"/>
        <w:spacing w:after="0"/>
        <w:ind w:left="720"/>
        <w:rPr>
          <w:rFonts w:ascii="KatsoulidisMono-Regular" w:hAnsi="KatsoulidisMono-Regular" w:cs="Arial"/>
          <w:color w:val="000000"/>
          <w:sz w:val="24"/>
          <w:lang w:val="el-GR"/>
        </w:rPr>
      </w:pPr>
      <w:r w:rsidRPr="00204F68">
        <w:rPr>
          <w:rFonts w:ascii="KatsoulidisMono-Regular" w:hAnsi="KatsoulidisMono-Regular" w:cs="Arial"/>
          <w:color w:val="000000"/>
          <w:sz w:val="24"/>
          <w:lang w:val="el-GR"/>
        </w:rPr>
        <w:lastRenderedPageBreak/>
        <w:t xml:space="preserve">Σύνδεση με το κεντρικό σύστημα </w:t>
      </w:r>
      <w:r w:rsidRPr="00204F68">
        <w:rPr>
          <w:rFonts w:ascii="KatsoulidisMono-Regular" w:hAnsi="KatsoulidisMono-Regular" w:cs="Arial"/>
          <w:color w:val="000000"/>
          <w:sz w:val="24"/>
        </w:rPr>
        <w:t>BMS</w:t>
      </w:r>
      <w:r w:rsidRPr="00204F68">
        <w:rPr>
          <w:rFonts w:ascii="KatsoulidisMono-Regular" w:hAnsi="KatsoulidisMono-Regular" w:cs="Arial"/>
          <w:color w:val="000000"/>
          <w:sz w:val="24"/>
          <w:lang w:val="el-GR"/>
        </w:rPr>
        <w:t xml:space="preserve"> του Νοσοκομείου και δημιουργία γραφικών σελίδων για την κατάσταση της νέας αντλίας θερμότητας καθώς και των ζωνών των </w:t>
      </w:r>
      <w:r w:rsidRPr="00204F68">
        <w:rPr>
          <w:rFonts w:ascii="KatsoulidisMono-Regular" w:hAnsi="KatsoulidisMono-Regular" w:cs="Arial"/>
          <w:color w:val="000000"/>
          <w:sz w:val="24"/>
        </w:rPr>
        <w:t>FCU</w:t>
      </w:r>
      <w:r w:rsidRPr="00204F68">
        <w:rPr>
          <w:rFonts w:ascii="KatsoulidisMono-Regular" w:hAnsi="KatsoulidisMono-Regular" w:cs="Arial"/>
          <w:color w:val="000000"/>
          <w:sz w:val="24"/>
          <w:lang w:val="el-GR"/>
        </w:rPr>
        <w:t xml:space="preserve">. </w:t>
      </w:r>
    </w:p>
    <w:p w:rsidR="00AA717F" w:rsidRPr="00204F68" w:rsidRDefault="00AA717F" w:rsidP="00AA717F">
      <w:pPr>
        <w:suppressAutoHyphens w:val="0"/>
        <w:autoSpaceDE w:val="0"/>
        <w:autoSpaceDN w:val="0"/>
        <w:adjustRightInd w:val="0"/>
        <w:spacing w:after="0"/>
        <w:rPr>
          <w:rFonts w:ascii="KatsoulidisMono-Regular" w:hAnsi="KatsoulidisMono-Regular" w:cs="Arial"/>
          <w:color w:val="000000"/>
          <w:sz w:val="24"/>
          <w:lang w:val="el-GR"/>
        </w:rPr>
      </w:pPr>
    </w:p>
    <w:p w:rsidR="00AA717F" w:rsidRDefault="00AA717F" w:rsidP="00AA717F">
      <w:pPr>
        <w:pStyle w:val="2"/>
        <w:spacing w:before="0" w:after="0"/>
        <w:ind w:left="570" w:hanging="570"/>
        <w:rPr>
          <w:rFonts w:ascii="KatsoulidisMono-Regular" w:hAnsi="KatsoulidisMono-Regular"/>
          <w:szCs w:val="24"/>
          <w:lang w:val="el-GR"/>
        </w:rPr>
      </w:pPr>
      <w:bookmarkStart w:id="5" w:name="_Toc529787377"/>
      <w:bookmarkStart w:id="6" w:name="_Toc21423101"/>
      <w:bookmarkStart w:id="7" w:name="_Toc73350257"/>
      <w:r w:rsidRPr="005808D0">
        <w:rPr>
          <w:rFonts w:ascii="KatsoulidisMono-Regular" w:hAnsi="KatsoulidisMono-Regular"/>
          <w:szCs w:val="24"/>
          <w:lang w:val="el-GR"/>
        </w:rPr>
        <w:t>Γ.</w:t>
      </w:r>
      <w:r w:rsidRPr="005808D0">
        <w:rPr>
          <w:rFonts w:ascii="KatsoulidisMono-Regular" w:hAnsi="KatsoulidisMono-Regular"/>
          <w:b w:val="0"/>
          <w:szCs w:val="24"/>
          <w:lang w:val="el-GR"/>
        </w:rPr>
        <w:tab/>
      </w:r>
      <w:r w:rsidRPr="005808D0">
        <w:rPr>
          <w:rFonts w:ascii="KatsoulidisMono-Regular" w:hAnsi="KatsoulidisMono-Regular"/>
          <w:szCs w:val="24"/>
          <w:lang w:val="el-GR"/>
        </w:rPr>
        <w:t>ΤΕΧΝΙΚΕΣ ΠΡΟΔΙΑΓΡΑΦΕΣ.</w:t>
      </w:r>
      <w:bookmarkEnd w:id="5"/>
      <w:bookmarkEnd w:id="6"/>
      <w:bookmarkEnd w:id="7"/>
    </w:p>
    <w:p w:rsidR="0038690C" w:rsidRDefault="0038690C" w:rsidP="0038690C">
      <w:pPr>
        <w:autoSpaceDE w:val="0"/>
        <w:autoSpaceDN w:val="0"/>
        <w:adjustRightInd w:val="0"/>
        <w:spacing w:after="0"/>
        <w:rPr>
          <w:rFonts w:ascii="Arial" w:hAnsi="Arial" w:cs="Arial"/>
          <w:b/>
          <w:bCs/>
          <w:sz w:val="24"/>
          <w:u w:val="single"/>
          <w:lang w:val="el-GR"/>
        </w:rPr>
      </w:pPr>
    </w:p>
    <w:p w:rsidR="0038690C" w:rsidRPr="0038690C" w:rsidRDefault="0038690C" w:rsidP="00061DC3">
      <w:pPr>
        <w:autoSpaceDE w:val="0"/>
        <w:autoSpaceDN w:val="0"/>
        <w:adjustRightInd w:val="0"/>
        <w:spacing w:after="0"/>
        <w:rPr>
          <w:rFonts w:ascii="KatsoulidisMono-Regular" w:hAnsi="KatsoulidisMono-Regular" w:cs="Arial"/>
          <w:b/>
          <w:sz w:val="24"/>
          <w:u w:val="single"/>
          <w:lang w:val="el-GR"/>
        </w:rPr>
      </w:pPr>
      <w:r w:rsidRPr="0038690C">
        <w:rPr>
          <w:rFonts w:ascii="KatsoulidisMono-Regular" w:hAnsi="KatsoulidisMono-Regular" w:cs="Arial"/>
          <w:b/>
          <w:bCs/>
          <w:sz w:val="24"/>
          <w:u w:val="single"/>
          <w:lang w:val="el-GR"/>
        </w:rPr>
        <w:t xml:space="preserve">ΤΕΧΝΙΚΕΣ ΠΡΟΔΙΑΓΡΑΦΕΣ ΕΙΔΟΥΣ </w:t>
      </w:r>
      <w:r w:rsidRPr="0038690C">
        <w:rPr>
          <w:rFonts w:ascii="KatsoulidisMono-Regular" w:hAnsi="KatsoulidisMono-Regular" w:cs="Arial"/>
          <w:b/>
          <w:caps/>
          <w:sz w:val="24"/>
          <w:u w:val="single"/>
          <w:lang w:val="el-GR"/>
        </w:rPr>
        <w:t>α/α τμήματος</w:t>
      </w:r>
      <w:r w:rsidRPr="0038690C">
        <w:rPr>
          <w:rFonts w:ascii="KatsoulidisMono-Regular" w:hAnsi="KatsoulidisMono-Regular" w:cs="Arial"/>
          <w:b/>
          <w:sz w:val="24"/>
          <w:u w:val="single"/>
          <w:lang w:val="el-GR"/>
        </w:rPr>
        <w:t xml:space="preserve"> 1</w:t>
      </w:r>
    </w:p>
    <w:p w:rsidR="00632335" w:rsidRDefault="00632335" w:rsidP="00061DC3">
      <w:pPr>
        <w:spacing w:after="0"/>
        <w:rPr>
          <w:lang w:val="el-GR"/>
        </w:rPr>
      </w:pP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ΕΠΙΤΟΙΧΗ ΤΟΠΙΚΗ ΜΟΝΑΔΑ ΨΥΞΗΣ-ΘΕΡΜΑΝΣΗΣ ΔΙΑΙΡΟΥΜΕΝΟΥ ΤΥΠΟΥ, ΨΥΚΤΙΚΗΣ</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ΑΠΟΔΟΣΗΣ ΤΟΥΛΑΧΙΣΤΟΝ 9.000 ΒΤU/Η, INVERTER.</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-Ονομαστική ψυκτική ισχύς : 9.000 BTU/Η - 2,6 KW</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 xml:space="preserve">-Πιστοποίηση κατά </w:t>
      </w:r>
      <w:proofErr w:type="spellStart"/>
      <w:r w:rsidRPr="0038690C">
        <w:rPr>
          <w:rFonts w:ascii="Arial" w:eastAsiaTheme="minorHAnsi" w:hAnsi="Arial" w:cs="Arial"/>
          <w:szCs w:val="22"/>
          <w:lang w:val="el-GR" w:eastAsia="en-US"/>
        </w:rPr>
        <w:t>eurovent</w:t>
      </w:r>
      <w:proofErr w:type="spellEnd"/>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 xml:space="preserve">-Να διαθέτει συμπιεστή τεχνολογίας </w:t>
      </w:r>
      <w:proofErr w:type="spellStart"/>
      <w:r w:rsidRPr="0038690C">
        <w:rPr>
          <w:rFonts w:ascii="Arial" w:eastAsiaTheme="minorHAnsi" w:hAnsi="Arial" w:cs="Arial"/>
          <w:szCs w:val="22"/>
          <w:lang w:val="el-GR" w:eastAsia="en-US"/>
        </w:rPr>
        <w:t>inverter</w:t>
      </w:r>
      <w:proofErr w:type="spellEnd"/>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-Να διαθέτει ασύρματο χειριστήριο</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-Να λειτουργεί με ψυκτικό μέσο R410Α ή R32</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-SEER &gt;=6.1</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-SCOP &gt;= 5.1 στην θερμή ζώνη</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-Θόρυβος εσωτερικής μονάδας &lt;=36db(A) στην μεγάλη ταχύτητα</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-Θόρυβος εξωτερικής μονάδας &lt;=56db(A)</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 xml:space="preserve">-Πιστοποιήσεις ενεργειακής κατανάλωσης ΕΝΕRGYSTAR, TUV Energy </w:t>
      </w:r>
      <w:proofErr w:type="spellStart"/>
      <w:r w:rsidRPr="0038690C">
        <w:rPr>
          <w:rFonts w:ascii="Arial" w:eastAsiaTheme="minorHAnsi" w:hAnsi="Arial" w:cs="Arial"/>
          <w:szCs w:val="22"/>
          <w:lang w:val="el-GR" w:eastAsia="en-US"/>
        </w:rPr>
        <w:t>Efficiency</w:t>
      </w:r>
      <w:proofErr w:type="spellEnd"/>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-Λειτουργία εξοικονόμησης ενέργειας (πχ. ECO)</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 xml:space="preserve">-Πιστοποίηση σύμφωνα με την Οδηγία </w:t>
      </w:r>
      <w:proofErr w:type="spellStart"/>
      <w:r w:rsidRPr="0038690C">
        <w:rPr>
          <w:rFonts w:ascii="Arial" w:eastAsiaTheme="minorHAnsi" w:hAnsi="Arial" w:cs="Arial"/>
          <w:szCs w:val="22"/>
          <w:lang w:val="el-GR" w:eastAsia="en-US"/>
        </w:rPr>
        <w:t>RoHS</w:t>
      </w:r>
      <w:proofErr w:type="spellEnd"/>
      <w:r w:rsidRPr="0038690C">
        <w:rPr>
          <w:rFonts w:ascii="Arial" w:eastAsiaTheme="minorHAnsi" w:hAnsi="Arial" w:cs="Arial"/>
          <w:szCs w:val="22"/>
          <w:lang w:val="el-GR" w:eastAsia="en-US"/>
        </w:rPr>
        <w:t>. Δήλωση με την οποία</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γνωστοποιεί συγκεκριμένες ουσίες οι οποίες είναι παρούσες.</w:t>
      </w:r>
    </w:p>
    <w:p w:rsidR="0038690C" w:rsidRP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-Ο προμηθευτής οφείλει να συμμετέχει σε εγκεκριμένο σύστημα εναλλακτικής</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διαχείρισης αποβλήτων ηλεκτρικού και ηλεκτρονικού εξοπλισμού</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w:t>
      </w:r>
      <w:r w:rsidRPr="0038690C">
        <w:rPr>
          <w:rFonts w:ascii="Arial" w:eastAsiaTheme="minorHAnsi" w:hAnsi="Arial" w:cs="Arial"/>
          <w:szCs w:val="22"/>
          <w:lang w:val="el-GR" w:eastAsia="en-US"/>
        </w:rPr>
        <w:t>ΑΗΗΕ</w:t>
      </w:r>
      <w:r w:rsidRPr="00061DC3">
        <w:rPr>
          <w:rFonts w:ascii="Arial" w:eastAsiaTheme="minorHAnsi" w:hAnsi="Arial" w:cs="Arial"/>
          <w:szCs w:val="22"/>
          <w:lang w:val="el-GR" w:eastAsia="en-US"/>
        </w:rPr>
        <w:t xml:space="preserve">, </w:t>
      </w:r>
      <w:r w:rsidRPr="0038690C">
        <w:rPr>
          <w:rFonts w:ascii="Arial" w:eastAsiaTheme="minorHAnsi" w:hAnsi="Arial" w:cs="Arial"/>
          <w:szCs w:val="22"/>
          <w:lang w:val="en-US" w:eastAsia="en-US"/>
        </w:rPr>
        <w:t>Waste</w:t>
      </w:r>
      <w:r w:rsidRPr="00061DC3">
        <w:rPr>
          <w:rFonts w:ascii="Arial" w:eastAsiaTheme="minorHAnsi" w:hAnsi="Arial" w:cs="Arial"/>
          <w:szCs w:val="22"/>
          <w:lang w:val="el-GR" w:eastAsia="en-US"/>
        </w:rPr>
        <w:t xml:space="preserve"> </w:t>
      </w:r>
      <w:r w:rsidRPr="0038690C">
        <w:rPr>
          <w:rFonts w:ascii="Arial" w:eastAsiaTheme="minorHAnsi" w:hAnsi="Arial" w:cs="Arial"/>
          <w:szCs w:val="22"/>
          <w:lang w:val="en-US" w:eastAsia="en-US"/>
        </w:rPr>
        <w:t>Electrical</w:t>
      </w:r>
      <w:r w:rsidRPr="00061DC3">
        <w:rPr>
          <w:rFonts w:ascii="Arial" w:eastAsiaTheme="minorHAnsi" w:hAnsi="Arial" w:cs="Arial"/>
          <w:szCs w:val="22"/>
          <w:lang w:val="el-GR" w:eastAsia="en-US"/>
        </w:rPr>
        <w:t xml:space="preserve"> </w:t>
      </w:r>
      <w:r w:rsidRPr="0038690C">
        <w:rPr>
          <w:rFonts w:ascii="Arial" w:eastAsiaTheme="minorHAnsi" w:hAnsi="Arial" w:cs="Arial"/>
          <w:szCs w:val="22"/>
          <w:lang w:val="en-US" w:eastAsia="en-US"/>
        </w:rPr>
        <w:t>and</w:t>
      </w:r>
      <w:r w:rsidRPr="00061DC3">
        <w:rPr>
          <w:rFonts w:ascii="Arial" w:eastAsiaTheme="minorHAnsi" w:hAnsi="Arial" w:cs="Arial"/>
          <w:szCs w:val="22"/>
          <w:lang w:val="el-GR" w:eastAsia="en-US"/>
        </w:rPr>
        <w:t xml:space="preserve"> </w:t>
      </w:r>
      <w:r w:rsidRPr="0038690C">
        <w:rPr>
          <w:rFonts w:ascii="Arial" w:eastAsiaTheme="minorHAnsi" w:hAnsi="Arial" w:cs="Arial"/>
          <w:szCs w:val="22"/>
          <w:lang w:val="en-US" w:eastAsia="en-US"/>
        </w:rPr>
        <w:t>Electronic</w:t>
      </w:r>
      <w:r w:rsidRPr="00061DC3">
        <w:rPr>
          <w:rFonts w:ascii="Arial" w:eastAsiaTheme="minorHAnsi" w:hAnsi="Arial" w:cs="Arial"/>
          <w:szCs w:val="22"/>
          <w:lang w:val="el-GR" w:eastAsia="en-US"/>
        </w:rPr>
        <w:t xml:space="preserve"> </w:t>
      </w:r>
      <w:r w:rsidRPr="0038690C">
        <w:rPr>
          <w:rFonts w:ascii="Arial" w:eastAsiaTheme="minorHAnsi" w:hAnsi="Arial" w:cs="Arial"/>
          <w:szCs w:val="22"/>
          <w:lang w:val="en-US" w:eastAsia="en-US"/>
        </w:rPr>
        <w:t>Equipment</w:t>
      </w:r>
      <w:r w:rsidRPr="00061DC3">
        <w:rPr>
          <w:rFonts w:ascii="Arial" w:eastAsiaTheme="minorHAnsi" w:hAnsi="Arial" w:cs="Arial"/>
          <w:szCs w:val="22"/>
          <w:lang w:val="el-GR" w:eastAsia="en-US"/>
        </w:rPr>
        <w:t xml:space="preserve"> (</w:t>
      </w:r>
      <w:r w:rsidRPr="0038690C">
        <w:rPr>
          <w:rFonts w:ascii="Arial" w:eastAsiaTheme="minorHAnsi" w:hAnsi="Arial" w:cs="Arial"/>
          <w:szCs w:val="22"/>
          <w:lang w:val="en-US" w:eastAsia="en-US"/>
        </w:rPr>
        <w:t>WEEE</w:t>
      </w:r>
      <w:r w:rsidRPr="00061DC3">
        <w:rPr>
          <w:rFonts w:ascii="Arial" w:eastAsiaTheme="minorHAnsi" w:hAnsi="Arial" w:cs="Arial"/>
          <w:szCs w:val="22"/>
          <w:lang w:val="el-GR" w:eastAsia="en-US"/>
        </w:rPr>
        <w:t>)], (</w:t>
      </w:r>
      <w:r w:rsidRPr="0038690C">
        <w:rPr>
          <w:rFonts w:ascii="Arial" w:eastAsiaTheme="minorHAnsi" w:hAnsi="Arial" w:cs="Arial"/>
          <w:szCs w:val="22"/>
          <w:lang w:val="el-GR" w:eastAsia="en-US"/>
        </w:rPr>
        <w:t>ν</w:t>
      </w:r>
      <w:r w:rsidRPr="00061DC3">
        <w:rPr>
          <w:rFonts w:ascii="Arial" w:eastAsiaTheme="minorHAnsi" w:hAnsi="Arial" w:cs="Arial"/>
          <w:szCs w:val="22"/>
          <w:lang w:val="el-GR" w:eastAsia="en-US"/>
        </w:rPr>
        <w:t>.2939/2001</w:t>
      </w:r>
      <w:r w:rsidRPr="00061DC3">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w:t>
      </w:r>
      <w:r w:rsidRPr="0038690C">
        <w:rPr>
          <w:rFonts w:ascii="Arial" w:eastAsiaTheme="minorHAnsi" w:hAnsi="Arial" w:cs="Arial"/>
          <w:szCs w:val="22"/>
          <w:lang w:val="el-GR" w:eastAsia="en-US"/>
        </w:rPr>
        <w:t>Α΄</w:t>
      </w:r>
      <w:r w:rsidRPr="00061DC3">
        <w:rPr>
          <w:rFonts w:ascii="Arial" w:eastAsiaTheme="minorHAnsi" w:hAnsi="Arial" w:cs="Arial"/>
          <w:szCs w:val="22"/>
          <w:lang w:val="el-GR" w:eastAsia="en-US"/>
        </w:rPr>
        <w:t xml:space="preserve"> 179), </w:t>
      </w:r>
      <w:r w:rsidRPr="0038690C">
        <w:rPr>
          <w:rFonts w:ascii="Arial" w:eastAsiaTheme="minorHAnsi" w:hAnsi="Arial" w:cs="Arial"/>
          <w:szCs w:val="22"/>
          <w:lang w:val="el-GR" w:eastAsia="en-US"/>
        </w:rPr>
        <w:t>Οδηγία</w:t>
      </w:r>
      <w:r w:rsidRPr="00061DC3">
        <w:rPr>
          <w:rFonts w:ascii="Arial" w:eastAsiaTheme="minorHAnsi" w:hAnsi="Arial" w:cs="Arial"/>
          <w:szCs w:val="22"/>
          <w:lang w:val="el-GR" w:eastAsia="en-US"/>
        </w:rPr>
        <w:t xml:space="preserve"> 2002/96/</w:t>
      </w:r>
      <w:r w:rsidRPr="0038690C">
        <w:rPr>
          <w:rFonts w:ascii="Arial" w:eastAsiaTheme="minorHAnsi" w:hAnsi="Arial" w:cs="Arial"/>
          <w:szCs w:val="22"/>
          <w:lang w:val="el-GR" w:eastAsia="en-US"/>
        </w:rPr>
        <w:t>Ε</w:t>
      </w:r>
      <w:r w:rsidRPr="00061DC3">
        <w:rPr>
          <w:rFonts w:ascii="Arial" w:eastAsiaTheme="minorHAnsi" w:hAnsi="Arial" w:cs="Arial"/>
          <w:szCs w:val="22"/>
          <w:lang w:val="el-GR" w:eastAsia="en-US"/>
        </w:rPr>
        <w:t>.</w:t>
      </w:r>
      <w:r w:rsidRPr="0038690C">
        <w:rPr>
          <w:rFonts w:ascii="Arial" w:eastAsiaTheme="minorHAnsi" w:hAnsi="Arial" w:cs="Arial"/>
          <w:szCs w:val="22"/>
          <w:lang w:val="el-GR" w:eastAsia="en-US"/>
        </w:rPr>
        <w:t>Κ</w:t>
      </w:r>
      <w:r w:rsidRPr="00061DC3">
        <w:rPr>
          <w:rFonts w:ascii="Arial" w:eastAsiaTheme="minorHAnsi" w:hAnsi="Arial" w:cs="Arial"/>
          <w:szCs w:val="22"/>
          <w:lang w:val="el-GR" w:eastAsia="en-US"/>
        </w:rPr>
        <w:t>. (</w:t>
      </w:r>
      <w:r w:rsidRPr="0038690C">
        <w:rPr>
          <w:rFonts w:ascii="Arial" w:eastAsiaTheme="minorHAnsi" w:hAnsi="Arial" w:cs="Arial"/>
          <w:szCs w:val="22"/>
          <w:lang w:val="en-US" w:eastAsia="en-US"/>
        </w:rPr>
        <w:t>L</w:t>
      </w:r>
      <w:r w:rsidRPr="00061DC3">
        <w:rPr>
          <w:rFonts w:ascii="Arial" w:eastAsiaTheme="minorHAnsi" w:hAnsi="Arial" w:cs="Arial"/>
          <w:szCs w:val="22"/>
          <w:lang w:val="el-GR" w:eastAsia="en-US"/>
        </w:rPr>
        <w:t xml:space="preserve"> 37)). </w:t>
      </w:r>
      <w:r w:rsidRPr="0038690C">
        <w:rPr>
          <w:rFonts w:ascii="Arial" w:eastAsiaTheme="minorHAnsi" w:hAnsi="Arial" w:cs="Arial"/>
          <w:szCs w:val="22"/>
          <w:lang w:val="el-GR" w:eastAsia="en-US"/>
        </w:rPr>
        <w:t>Στην περίπτωση που ο προμηθευτής δεν είναι</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εγγεγραμμένος στο ανωτέρω σύστημα ως παραγωγός, αλλά είναι</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διανομέας (διακινητής) ηλεκτρικού και ηλεκτρονικού εξοπλισμού (ΗΗΕ), σύμφωνα</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με τους ορισμούς στο προαναφερόμενο νομικό πλαίσιο, τότε στην τεχνική του</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προσφορά δηλώνει ποιος είναι ο παραγωγός των ΗΗΕ και υποβάλλει τη σχετική</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βεβαίωση του παραγωγού.</w:t>
      </w:r>
    </w:p>
    <w:p w:rsidR="0038690C" w:rsidRDefault="0038690C" w:rsidP="00061DC3">
      <w:pPr>
        <w:suppressAutoHyphens w:val="0"/>
        <w:autoSpaceDE w:val="0"/>
        <w:autoSpaceDN w:val="0"/>
        <w:adjustRightInd w:val="0"/>
        <w:spacing w:after="0"/>
        <w:rPr>
          <w:rFonts w:ascii="Arial" w:eastAsiaTheme="minorHAnsi" w:hAnsi="Arial" w:cs="Arial"/>
          <w:szCs w:val="22"/>
          <w:lang w:val="el-GR" w:eastAsia="en-US"/>
        </w:rPr>
      </w:pPr>
      <w:r w:rsidRPr="0038690C">
        <w:rPr>
          <w:rFonts w:ascii="Arial" w:eastAsiaTheme="minorHAnsi" w:hAnsi="Arial" w:cs="Arial"/>
          <w:szCs w:val="22"/>
          <w:lang w:val="el-GR" w:eastAsia="en-US"/>
        </w:rPr>
        <w:t>ΤΟ ΠΡΟΣΦΕΡΟΜΕΝΟ ΕΙΔΟΣ ΘΑ ΠΡΕΠΕΙ ΝΑ ΚΑΛΥΠΤΕΙ ΚΑΙ ΤΙΣ ΓΕΝΙΚΕΣ ΑΠΑΙΤΗΣΕΙΣ</w:t>
      </w:r>
      <w:r>
        <w:rPr>
          <w:rFonts w:ascii="Arial" w:eastAsiaTheme="minorHAnsi" w:hAnsi="Arial" w:cs="Arial"/>
          <w:szCs w:val="22"/>
          <w:lang w:val="el-GR" w:eastAsia="en-US"/>
        </w:rPr>
        <w:t xml:space="preserve"> </w:t>
      </w:r>
      <w:r w:rsidRPr="0038690C">
        <w:rPr>
          <w:rFonts w:ascii="Arial" w:eastAsiaTheme="minorHAnsi" w:hAnsi="Arial" w:cs="Arial"/>
          <w:szCs w:val="22"/>
          <w:lang w:val="el-GR" w:eastAsia="en-US"/>
        </w:rPr>
        <w:t>ΤΗΣ ΠΑΡΑΓΡΑΦΟΥ Α. ΤΟΥ ΠΑΡΑΡΤΗΜΑΤΟΣ Ι.</w:t>
      </w:r>
    </w:p>
    <w:p w:rsid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p>
    <w:p w:rsidR="00061DC3" w:rsidRPr="0038690C" w:rsidRDefault="00061DC3" w:rsidP="00061DC3">
      <w:pPr>
        <w:autoSpaceDE w:val="0"/>
        <w:autoSpaceDN w:val="0"/>
        <w:adjustRightInd w:val="0"/>
        <w:spacing w:after="0"/>
        <w:rPr>
          <w:rFonts w:ascii="KatsoulidisMono-Regular" w:hAnsi="KatsoulidisMono-Regular" w:cs="Arial"/>
          <w:b/>
          <w:sz w:val="24"/>
          <w:u w:val="single"/>
          <w:lang w:val="el-GR"/>
        </w:rPr>
      </w:pPr>
      <w:r w:rsidRPr="0038690C">
        <w:rPr>
          <w:rFonts w:ascii="KatsoulidisMono-Regular" w:hAnsi="KatsoulidisMono-Regular" w:cs="Arial"/>
          <w:b/>
          <w:bCs/>
          <w:sz w:val="24"/>
          <w:u w:val="single"/>
          <w:lang w:val="el-GR"/>
        </w:rPr>
        <w:t xml:space="preserve">ΤΕΧΝΙΚΕΣ ΠΡΟΔΙΑΓΡΑΦΕΣ ΕΙΔΟΥΣ </w:t>
      </w:r>
      <w:r w:rsidRPr="0038690C">
        <w:rPr>
          <w:rFonts w:ascii="KatsoulidisMono-Regular" w:hAnsi="KatsoulidisMono-Regular" w:cs="Arial"/>
          <w:b/>
          <w:caps/>
          <w:sz w:val="24"/>
          <w:u w:val="single"/>
          <w:lang w:val="el-GR"/>
        </w:rPr>
        <w:t>α/α τμήματος</w:t>
      </w:r>
      <w:r w:rsidRPr="0038690C">
        <w:rPr>
          <w:rFonts w:ascii="KatsoulidisMono-Regular" w:hAnsi="KatsoulidisMono-Regular" w:cs="Arial"/>
          <w:b/>
          <w:sz w:val="24"/>
          <w:u w:val="single"/>
          <w:lang w:val="el-GR"/>
        </w:rPr>
        <w:t xml:space="preserve"> </w:t>
      </w:r>
      <w:r>
        <w:rPr>
          <w:rFonts w:ascii="KatsoulidisMono-Regular" w:hAnsi="KatsoulidisMono-Regular" w:cs="Arial"/>
          <w:b/>
          <w:sz w:val="24"/>
          <w:u w:val="single"/>
          <w:lang w:val="el-GR"/>
        </w:rPr>
        <w:t>2</w:t>
      </w:r>
    </w:p>
    <w:p w:rsidR="00061DC3" w:rsidRDefault="00061DC3" w:rsidP="00061DC3">
      <w:pPr>
        <w:suppressAutoHyphens w:val="0"/>
        <w:autoSpaceDE w:val="0"/>
        <w:autoSpaceDN w:val="0"/>
        <w:adjustRightInd w:val="0"/>
        <w:spacing w:after="0"/>
        <w:rPr>
          <w:rFonts w:ascii="Arial" w:hAnsi="Arial" w:cs="Arial"/>
          <w:szCs w:val="22"/>
          <w:lang w:val="el-GR"/>
        </w:rPr>
      </w:pP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ΕΠΙΤΟΙΧΗ ΤΟΠΙΚΗ ΜΟΝΑΔΑ ΨΥΞΗΣ-ΘΕΡΜΑΝΣΗΣ ΔΙΑΙΡΟΥΜΕΝΟΥ ΤΥΠΟΥ, ΨΥΚΤΙΚΗΣ</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ΑΠΟΔΟΣΗΣ ΤΟΥΛΑΧΙΣΤΟΝ 12.000 ΒΤU/Η, INVERTER.</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-Ονομαστική ψυκτική ισχύς : 12.000 BTU/Η - 3,5 KW</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 xml:space="preserve">-Πιστοποίηση κατά </w:t>
      </w:r>
      <w:proofErr w:type="spellStart"/>
      <w:r w:rsidRPr="00061DC3">
        <w:rPr>
          <w:rFonts w:ascii="Arial" w:eastAsiaTheme="minorHAnsi" w:hAnsi="Arial" w:cs="Arial"/>
          <w:szCs w:val="22"/>
          <w:lang w:val="el-GR" w:eastAsia="en-US"/>
        </w:rPr>
        <w:t>eurovent</w:t>
      </w:r>
      <w:proofErr w:type="spellEnd"/>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 xml:space="preserve">-Να διαθέτει συμπιεστή τεχνολογίας </w:t>
      </w:r>
      <w:proofErr w:type="spellStart"/>
      <w:r w:rsidRPr="00061DC3">
        <w:rPr>
          <w:rFonts w:ascii="Arial" w:eastAsiaTheme="minorHAnsi" w:hAnsi="Arial" w:cs="Arial"/>
          <w:szCs w:val="22"/>
          <w:lang w:val="el-GR" w:eastAsia="en-US"/>
        </w:rPr>
        <w:t>inverter</w:t>
      </w:r>
      <w:proofErr w:type="spellEnd"/>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-Να διαθέτει ασύρματο χειριστήριο</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-Να λειτουργεί με ψυκτικό μέσο R410Α ή R32</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-SEER &gt;=6.1</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-SCOP &gt;= 5.1 στην θερμή ζώνη</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-Θόρυβος εσωτερικής μονάδας &lt;=38db(A) στην μεγάλη ταχύτητα</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-Θόρυβος εξωτερικής μονάδας &lt;=56db(A)</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 xml:space="preserve">-Πιστοποιήσεις ενεργειακής κατανάλωσης ΕΝΕRGYSTAR, TUV Energy </w:t>
      </w:r>
      <w:proofErr w:type="spellStart"/>
      <w:r w:rsidRPr="00061DC3">
        <w:rPr>
          <w:rFonts w:ascii="Arial" w:eastAsiaTheme="minorHAnsi" w:hAnsi="Arial" w:cs="Arial"/>
          <w:szCs w:val="22"/>
          <w:lang w:val="el-GR" w:eastAsia="en-US"/>
        </w:rPr>
        <w:t>Efficiency</w:t>
      </w:r>
      <w:proofErr w:type="spellEnd"/>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-Λειτουργία εξοικονόμησης ενέργειας (πχ. ECO)</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 xml:space="preserve">-Πιστοποίηση σύμφωνα με την Οδηγία </w:t>
      </w:r>
      <w:proofErr w:type="spellStart"/>
      <w:r w:rsidRPr="00061DC3">
        <w:rPr>
          <w:rFonts w:ascii="Arial" w:eastAsiaTheme="minorHAnsi" w:hAnsi="Arial" w:cs="Arial"/>
          <w:szCs w:val="22"/>
          <w:lang w:val="el-GR" w:eastAsia="en-US"/>
        </w:rPr>
        <w:t>RoHS</w:t>
      </w:r>
      <w:proofErr w:type="spellEnd"/>
      <w:r w:rsidRPr="00061DC3">
        <w:rPr>
          <w:rFonts w:ascii="Arial" w:eastAsiaTheme="minorHAnsi" w:hAnsi="Arial" w:cs="Arial"/>
          <w:szCs w:val="22"/>
          <w:lang w:val="el-GR" w:eastAsia="en-US"/>
        </w:rPr>
        <w:t>. Δήλωση με την οποία</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γνωστοποιεί συγκεκριμένες ουσίες οι οποίες είναι παρούσες.</w:t>
      </w:r>
    </w:p>
    <w:p w:rsidR="00061DC3" w:rsidRP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-Ο προμηθευτής οφείλει να συμμετέχει σε εγκεκριμένο σύστημα εναλλακτικής</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διαχείρισης αποβλήτων ηλεκτρικού και ηλεκτρονικού εξοπλισμού</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 xml:space="preserve">[ΑΗΗΕ, </w:t>
      </w:r>
      <w:proofErr w:type="spellStart"/>
      <w:r w:rsidRPr="00061DC3">
        <w:rPr>
          <w:rFonts w:ascii="Arial" w:eastAsiaTheme="minorHAnsi" w:hAnsi="Arial" w:cs="Arial"/>
          <w:szCs w:val="22"/>
          <w:lang w:val="el-GR" w:eastAsia="en-US"/>
        </w:rPr>
        <w:t>Waste</w:t>
      </w:r>
      <w:proofErr w:type="spellEnd"/>
      <w:r w:rsidRPr="00061DC3">
        <w:rPr>
          <w:rFonts w:ascii="Arial" w:eastAsiaTheme="minorHAnsi" w:hAnsi="Arial" w:cs="Arial"/>
          <w:szCs w:val="22"/>
          <w:lang w:val="el-GR" w:eastAsia="en-US"/>
        </w:rPr>
        <w:t xml:space="preserve"> </w:t>
      </w:r>
      <w:proofErr w:type="spellStart"/>
      <w:r w:rsidRPr="00061DC3">
        <w:rPr>
          <w:rFonts w:ascii="Arial" w:eastAsiaTheme="minorHAnsi" w:hAnsi="Arial" w:cs="Arial"/>
          <w:szCs w:val="22"/>
          <w:lang w:val="el-GR" w:eastAsia="en-US"/>
        </w:rPr>
        <w:t>Electrical</w:t>
      </w:r>
      <w:proofErr w:type="spellEnd"/>
      <w:r w:rsidRPr="00061DC3">
        <w:rPr>
          <w:rFonts w:ascii="Arial" w:eastAsiaTheme="minorHAnsi" w:hAnsi="Arial" w:cs="Arial"/>
          <w:szCs w:val="22"/>
          <w:lang w:val="el-GR" w:eastAsia="en-US"/>
        </w:rPr>
        <w:t xml:space="preserve"> and </w:t>
      </w:r>
      <w:proofErr w:type="spellStart"/>
      <w:r w:rsidRPr="00061DC3">
        <w:rPr>
          <w:rFonts w:ascii="Arial" w:eastAsiaTheme="minorHAnsi" w:hAnsi="Arial" w:cs="Arial"/>
          <w:szCs w:val="22"/>
          <w:lang w:val="el-GR" w:eastAsia="en-US"/>
        </w:rPr>
        <w:t>Electronic</w:t>
      </w:r>
      <w:proofErr w:type="spellEnd"/>
      <w:r w:rsidRPr="00061DC3">
        <w:rPr>
          <w:rFonts w:ascii="Arial" w:eastAsiaTheme="minorHAnsi" w:hAnsi="Arial" w:cs="Arial"/>
          <w:szCs w:val="22"/>
          <w:lang w:val="el-GR" w:eastAsia="en-US"/>
        </w:rPr>
        <w:t xml:space="preserve"> </w:t>
      </w:r>
      <w:proofErr w:type="spellStart"/>
      <w:r w:rsidRPr="00061DC3">
        <w:rPr>
          <w:rFonts w:ascii="Arial" w:eastAsiaTheme="minorHAnsi" w:hAnsi="Arial" w:cs="Arial"/>
          <w:szCs w:val="22"/>
          <w:lang w:val="el-GR" w:eastAsia="en-US"/>
        </w:rPr>
        <w:t>Equipment</w:t>
      </w:r>
      <w:proofErr w:type="spellEnd"/>
      <w:r w:rsidRPr="00061DC3">
        <w:rPr>
          <w:rFonts w:ascii="Arial" w:eastAsiaTheme="minorHAnsi" w:hAnsi="Arial" w:cs="Arial"/>
          <w:szCs w:val="22"/>
          <w:lang w:val="el-GR" w:eastAsia="en-US"/>
        </w:rPr>
        <w:t xml:space="preserve"> (WEEE)], (ν.2939/2001</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 xml:space="preserve">(Α΄ 179), Οδηγία </w:t>
      </w:r>
      <w:r w:rsidRPr="00061DC3">
        <w:rPr>
          <w:rFonts w:ascii="Arial" w:eastAsiaTheme="minorHAnsi" w:hAnsi="Arial" w:cs="Arial"/>
          <w:szCs w:val="22"/>
          <w:lang w:val="el-GR" w:eastAsia="en-US"/>
        </w:rPr>
        <w:lastRenderedPageBreak/>
        <w:t>2002/96/Ε.Κ. (L 37)). Στην περίπτωση που ο προμηθευτής</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δεν είναι εγγεγραμμένος στο ανωτέρω σύστημα ως παραγωγός, αλλά είναι</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διανομέας (διακινητής) ηλεκτρικού και ηλεκτρονικού εξοπλισμού (ΗΗΕ),</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σύμφωνα με τους ορισμούς στο προαναφερόμενο νομικό πλαίσιο, τότε στην</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τεχνική του προσφορά δηλώνει ποιος είναι ο παραγωγός των ΗΗΕ και υποβάλλει</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τη σχετική βεβαίωση του παραγωγού.</w:t>
      </w:r>
    </w:p>
    <w:p w:rsidR="00061DC3" w:rsidRDefault="00061DC3" w:rsidP="00061DC3">
      <w:pPr>
        <w:suppressAutoHyphens w:val="0"/>
        <w:autoSpaceDE w:val="0"/>
        <w:autoSpaceDN w:val="0"/>
        <w:adjustRightInd w:val="0"/>
        <w:spacing w:after="0"/>
        <w:rPr>
          <w:rFonts w:ascii="Arial" w:eastAsiaTheme="minorHAnsi" w:hAnsi="Arial" w:cs="Arial"/>
          <w:szCs w:val="22"/>
          <w:lang w:val="el-GR" w:eastAsia="en-US"/>
        </w:rPr>
      </w:pPr>
      <w:r w:rsidRPr="00061DC3">
        <w:rPr>
          <w:rFonts w:ascii="Arial" w:eastAsiaTheme="minorHAnsi" w:hAnsi="Arial" w:cs="Arial"/>
          <w:szCs w:val="22"/>
          <w:lang w:val="el-GR" w:eastAsia="en-US"/>
        </w:rPr>
        <w:t>ΤΟ ΠΡΟΣΦΕΡΟΜΕΝΟ ΕΙΔΟΣ ΘΑ ΠΡΕΠΕΙ ΝΑ ΚΑΛΥΠΤΕΙ ΚΑΙ ΤΙΣ ΓΕΝΙΚΕΣ ΑΠΑΙΤΗΣΕΙΣ</w:t>
      </w:r>
      <w:r>
        <w:rPr>
          <w:rFonts w:ascii="Arial" w:eastAsiaTheme="minorHAnsi" w:hAnsi="Arial" w:cs="Arial"/>
          <w:szCs w:val="22"/>
          <w:lang w:val="el-GR" w:eastAsia="en-US"/>
        </w:rPr>
        <w:t xml:space="preserve"> </w:t>
      </w:r>
      <w:r w:rsidRPr="00061DC3">
        <w:rPr>
          <w:rFonts w:ascii="Arial" w:eastAsiaTheme="minorHAnsi" w:hAnsi="Arial" w:cs="Arial"/>
          <w:szCs w:val="22"/>
          <w:lang w:val="el-GR" w:eastAsia="en-US"/>
        </w:rPr>
        <w:t>ΤΗΣ ΠΑΡΑΓΡΑΦΟΥ Α. ΤΟΥ ΠΑΡΑΡΤΗΜΑΤΟΣ Ι.</w:t>
      </w:r>
    </w:p>
    <w:p w:rsidR="00B61A4B" w:rsidRDefault="00B61A4B" w:rsidP="00061DC3">
      <w:pPr>
        <w:suppressAutoHyphens w:val="0"/>
        <w:autoSpaceDE w:val="0"/>
        <w:autoSpaceDN w:val="0"/>
        <w:adjustRightInd w:val="0"/>
        <w:spacing w:after="0"/>
        <w:rPr>
          <w:rFonts w:ascii="Arial" w:eastAsiaTheme="minorHAnsi" w:hAnsi="Arial" w:cs="Arial"/>
          <w:szCs w:val="22"/>
          <w:lang w:val="el-GR" w:eastAsia="en-US"/>
        </w:rPr>
      </w:pPr>
    </w:p>
    <w:p w:rsidR="00B61A4B" w:rsidRDefault="00B61A4B" w:rsidP="00B61A4B">
      <w:pPr>
        <w:autoSpaceDE w:val="0"/>
        <w:autoSpaceDN w:val="0"/>
        <w:adjustRightInd w:val="0"/>
        <w:spacing w:after="0"/>
        <w:rPr>
          <w:rFonts w:ascii="KatsoulidisMono-Regular" w:hAnsi="KatsoulidisMono-Regular" w:cs="Arial"/>
          <w:b/>
          <w:sz w:val="24"/>
          <w:u w:val="single"/>
          <w:lang w:val="el-GR"/>
        </w:rPr>
      </w:pPr>
      <w:r w:rsidRPr="0038690C">
        <w:rPr>
          <w:rFonts w:ascii="KatsoulidisMono-Regular" w:hAnsi="KatsoulidisMono-Regular" w:cs="Arial"/>
          <w:b/>
          <w:bCs/>
          <w:sz w:val="24"/>
          <w:u w:val="single"/>
          <w:lang w:val="el-GR"/>
        </w:rPr>
        <w:t xml:space="preserve">ΤΕΧΝΙΚΕΣ ΠΡΟΔΙΑΓΡΑΦΕΣ ΕΙΔΟΥΣ </w:t>
      </w:r>
      <w:r w:rsidRPr="0038690C">
        <w:rPr>
          <w:rFonts w:ascii="KatsoulidisMono-Regular" w:hAnsi="KatsoulidisMono-Regular" w:cs="Arial"/>
          <w:b/>
          <w:caps/>
          <w:sz w:val="24"/>
          <w:u w:val="single"/>
          <w:lang w:val="el-GR"/>
        </w:rPr>
        <w:t>α/α τμήματος</w:t>
      </w:r>
      <w:r w:rsidRPr="0038690C">
        <w:rPr>
          <w:rFonts w:ascii="KatsoulidisMono-Regular" w:hAnsi="KatsoulidisMono-Regular" w:cs="Arial"/>
          <w:b/>
          <w:sz w:val="24"/>
          <w:u w:val="single"/>
          <w:lang w:val="el-GR"/>
        </w:rPr>
        <w:t xml:space="preserve"> </w:t>
      </w:r>
      <w:r>
        <w:rPr>
          <w:rFonts w:ascii="KatsoulidisMono-Regular" w:hAnsi="KatsoulidisMono-Regular" w:cs="Arial"/>
          <w:b/>
          <w:sz w:val="24"/>
          <w:u w:val="single"/>
          <w:lang w:val="el-GR"/>
        </w:rPr>
        <w:t>3</w:t>
      </w:r>
    </w:p>
    <w:p w:rsidR="00B61A4B" w:rsidRPr="0038690C" w:rsidRDefault="00B61A4B" w:rsidP="00B61A4B">
      <w:pPr>
        <w:autoSpaceDE w:val="0"/>
        <w:autoSpaceDN w:val="0"/>
        <w:adjustRightInd w:val="0"/>
        <w:spacing w:after="0"/>
        <w:rPr>
          <w:rFonts w:ascii="KatsoulidisMono-Regular" w:hAnsi="KatsoulidisMono-Regular" w:cs="Arial"/>
          <w:b/>
          <w:sz w:val="24"/>
          <w:u w:val="single"/>
          <w:lang w:val="el-GR"/>
        </w:rPr>
      </w:pP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ΕΠΙΤΟΙΧΗ ΤΟΠΙΚΗ ΜΟΝΑΔΑ ΨΥΞΗΣ-ΘΕΡΜΑΝΣΗΣ ΔΙΑΙΡΟΥΜΕΝΟΥ ΤΥΠΟΥ, ΨΥΚΤΙΚΗΣ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ΑΠΟΔΟΣΗΣ ΤΟΥΛΑΧΙΣΤΟΝ 18.000 ΒΤU/Η, INVERTER.</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-Ονομαστική ψυκτική ισχύς : 18.000 BTU/Η - 5,2 KW</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-Πιστοποίηση κατά </w:t>
      </w:r>
      <w:proofErr w:type="spellStart"/>
      <w:r w:rsidRPr="00B61A4B">
        <w:rPr>
          <w:rFonts w:ascii="Arial" w:eastAsiaTheme="minorHAnsi" w:hAnsi="Arial" w:cs="Arial"/>
          <w:szCs w:val="22"/>
          <w:lang w:val="el-GR" w:eastAsia="en-US"/>
        </w:rPr>
        <w:t>eurovent</w:t>
      </w:r>
      <w:proofErr w:type="spellEnd"/>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-Να διαθέτει συμπιεστή τεχνολογίας </w:t>
      </w:r>
      <w:proofErr w:type="spellStart"/>
      <w:r w:rsidRPr="00B61A4B">
        <w:rPr>
          <w:rFonts w:ascii="Arial" w:eastAsiaTheme="minorHAnsi" w:hAnsi="Arial" w:cs="Arial"/>
          <w:szCs w:val="22"/>
          <w:lang w:val="el-GR" w:eastAsia="en-US"/>
        </w:rPr>
        <w:t>inverter</w:t>
      </w:r>
      <w:proofErr w:type="spellEnd"/>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-Να διαθέτει ασύρματο χειριστήριο</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-Να λειτουργεί με ψυκτικό μέσο R410Α ή R32</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-SEER &gt;=6.1</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-SCOP &gt;= 5.1 στην θερμή ζώνη</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-Θόρυβος εσωτερικής μονάδας &lt;=43db(A) στην μεγάλη ταχύτητα</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-Θόρυβος εξωτερικής μονάδας &lt;=57db(A)</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-Πιστοποιήσεις ενεργειακής κατανάλωσης ΕΝΕRGYSTAR, TUV Energy </w:t>
      </w:r>
      <w:proofErr w:type="spellStart"/>
      <w:r w:rsidRPr="00B61A4B">
        <w:rPr>
          <w:rFonts w:ascii="Arial" w:eastAsiaTheme="minorHAnsi" w:hAnsi="Arial" w:cs="Arial"/>
          <w:szCs w:val="22"/>
          <w:lang w:val="el-GR" w:eastAsia="en-US"/>
        </w:rPr>
        <w:t>Efficiency</w:t>
      </w:r>
      <w:proofErr w:type="spellEnd"/>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-Λειτουργία εξοικονόμησης ενέργειας (πχ. ECO)</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-Πιστοποίηση σύμφωνα με την Οδηγία </w:t>
      </w:r>
      <w:proofErr w:type="spellStart"/>
      <w:r w:rsidRPr="00B61A4B">
        <w:rPr>
          <w:rFonts w:ascii="Arial" w:eastAsiaTheme="minorHAnsi" w:hAnsi="Arial" w:cs="Arial"/>
          <w:szCs w:val="22"/>
          <w:lang w:val="el-GR" w:eastAsia="en-US"/>
        </w:rPr>
        <w:t>RoHS</w:t>
      </w:r>
      <w:proofErr w:type="spellEnd"/>
      <w:r w:rsidRPr="00B61A4B">
        <w:rPr>
          <w:rFonts w:ascii="Arial" w:eastAsiaTheme="minorHAnsi" w:hAnsi="Arial" w:cs="Arial"/>
          <w:szCs w:val="22"/>
          <w:lang w:val="el-GR" w:eastAsia="en-US"/>
        </w:rPr>
        <w:t>. Δήλωση με την οποία</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γνωστοποιεί συγκεκριμένες ουσίες οι οποίες είναι παρούσες.</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-Ο προμηθευτής οφείλει να συμμετέχει σε εγκεκριμένο σύστημα εναλλακτικής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διαχείρισης αποβλήτων ηλεκτρικού και ηλεκτρονικού εξοπλισμού</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 xml:space="preserve">[ΑΗΗΕ, Waste Electrical and </w:t>
      </w:r>
      <w:proofErr w:type="spellStart"/>
      <w:r w:rsidRPr="00B61A4B">
        <w:rPr>
          <w:rFonts w:ascii="Arial" w:eastAsiaTheme="minorHAnsi" w:hAnsi="Arial" w:cs="Arial"/>
          <w:szCs w:val="22"/>
          <w:lang w:val="el-GR" w:eastAsia="en-US"/>
        </w:rPr>
        <w:t>Electronic</w:t>
      </w:r>
      <w:proofErr w:type="spellEnd"/>
      <w:r w:rsidRPr="00B61A4B">
        <w:rPr>
          <w:rFonts w:ascii="Arial" w:eastAsiaTheme="minorHAnsi" w:hAnsi="Arial" w:cs="Arial"/>
          <w:szCs w:val="22"/>
          <w:lang w:val="el-GR" w:eastAsia="en-US"/>
        </w:rPr>
        <w:t xml:space="preserve"> </w:t>
      </w:r>
      <w:proofErr w:type="spellStart"/>
      <w:r w:rsidRPr="00B61A4B">
        <w:rPr>
          <w:rFonts w:ascii="Arial" w:eastAsiaTheme="minorHAnsi" w:hAnsi="Arial" w:cs="Arial"/>
          <w:szCs w:val="22"/>
          <w:lang w:val="el-GR" w:eastAsia="en-US"/>
        </w:rPr>
        <w:t>Equipment</w:t>
      </w:r>
      <w:proofErr w:type="spellEnd"/>
      <w:r w:rsidRPr="00B61A4B">
        <w:rPr>
          <w:rFonts w:ascii="Arial" w:eastAsiaTheme="minorHAnsi" w:hAnsi="Arial" w:cs="Arial"/>
          <w:szCs w:val="22"/>
          <w:lang w:val="el-GR" w:eastAsia="en-US"/>
        </w:rPr>
        <w:t xml:space="preserve"> (WEEE)], (ν.2939/2001</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(Α΄ 179), Οδηγία 2002/96/Ε.Κ. (L 37)). Στην περίπτωση που ο προμηθευτής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δεν είναι εγγεγραμμένος στο ανωτέρω σύστημα ως παραγωγός, αλλά είναι</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διανομέας (διακινητής) ηλεκτρικού και ηλεκτρονικού εξοπλισμού (ΗΗΕ),</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σύμφωνα με τους ορισμούς στο προαναφερόμενο νομικό πλαίσιο, τότε στην</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τεχνική του προσφορά δηλώνει ποιος είναι ο παραγωγός των ΗΗΕ και υποβάλλει</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τη σχετική βεβαίωση του παραγωγού.</w:t>
      </w:r>
    </w:p>
    <w:p w:rsid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ΤΟ ΠΡΟΣΦΕΡΟΜΕΝΟ ΕΙΔΟΣ ΘΑ ΠΡΕΠΕΙ ΝΑ ΚΑΛΥΠΤΕΙ ΚΑΙ ΤΙΣ ΓΕΝΙΚΕΣ ΑΠΑΙΤΗΣΕΙΣ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ΤΗΣ ΠΑΡΑΓΡΑΦΟΥ Α. ΤΟΥ ΠΑΡΑΡΤΗΜΑΤΟΣ Ι.</w:t>
      </w:r>
    </w:p>
    <w:p w:rsid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p>
    <w:p w:rsidR="00B61A4B" w:rsidRDefault="00B61A4B" w:rsidP="00B61A4B">
      <w:pPr>
        <w:autoSpaceDE w:val="0"/>
        <w:autoSpaceDN w:val="0"/>
        <w:adjustRightInd w:val="0"/>
        <w:spacing w:after="0"/>
        <w:rPr>
          <w:rFonts w:ascii="KatsoulidisMono-Regular" w:hAnsi="KatsoulidisMono-Regular" w:cs="Arial"/>
          <w:b/>
          <w:sz w:val="24"/>
          <w:u w:val="single"/>
          <w:lang w:val="el-GR"/>
        </w:rPr>
      </w:pPr>
      <w:r w:rsidRPr="0038690C">
        <w:rPr>
          <w:rFonts w:ascii="KatsoulidisMono-Regular" w:hAnsi="KatsoulidisMono-Regular" w:cs="Arial"/>
          <w:b/>
          <w:bCs/>
          <w:sz w:val="24"/>
          <w:u w:val="single"/>
          <w:lang w:val="el-GR"/>
        </w:rPr>
        <w:t xml:space="preserve">ΤΕΧΝΙΚΕΣ ΠΡΟΔΙΑΓΡΑΦΕΣ ΕΙΔΟΥΣ </w:t>
      </w:r>
      <w:r w:rsidRPr="0038690C">
        <w:rPr>
          <w:rFonts w:ascii="KatsoulidisMono-Regular" w:hAnsi="KatsoulidisMono-Regular" w:cs="Arial"/>
          <w:b/>
          <w:caps/>
          <w:sz w:val="24"/>
          <w:u w:val="single"/>
          <w:lang w:val="el-GR"/>
        </w:rPr>
        <w:t>α/α τμήματος</w:t>
      </w:r>
      <w:r w:rsidRPr="0038690C">
        <w:rPr>
          <w:rFonts w:ascii="KatsoulidisMono-Regular" w:hAnsi="KatsoulidisMono-Regular" w:cs="Arial"/>
          <w:b/>
          <w:sz w:val="24"/>
          <w:u w:val="single"/>
          <w:lang w:val="el-GR"/>
        </w:rPr>
        <w:t xml:space="preserve"> </w:t>
      </w:r>
      <w:r>
        <w:rPr>
          <w:rFonts w:ascii="KatsoulidisMono-Regular" w:hAnsi="KatsoulidisMono-Regular" w:cs="Arial"/>
          <w:b/>
          <w:sz w:val="24"/>
          <w:u w:val="single"/>
          <w:lang w:val="el-GR"/>
        </w:rPr>
        <w:t>4</w:t>
      </w:r>
    </w:p>
    <w:p w:rsid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ΕΠΙΤΟΙΧΗ ΤΟΠΙΚΗ ΜΟΝΑΔΑ ΨΥΞΗΣ-ΘΕΡΜΑΝΣΗΣ ΔΙΑΙΡΟΥΜΕΝΟΥ ΤΥΠΟΥ, ΨΥΚΤΙΚΗΣ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ΑΠΟΔΟΣΗΣ ΤΟΥΛΑΧΙΣΤΟΝ 24.000 ΒΤU/Η, INVERTER.</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-Ονομαστική ψυκτική ισχύς : 24.000 BTU/Η - 7 KW</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-Πιστοποίηση κατά </w:t>
      </w:r>
      <w:proofErr w:type="spellStart"/>
      <w:r w:rsidRPr="00B61A4B">
        <w:rPr>
          <w:rFonts w:ascii="Arial" w:eastAsiaTheme="minorHAnsi" w:hAnsi="Arial" w:cs="Arial"/>
          <w:szCs w:val="22"/>
          <w:lang w:val="el-GR" w:eastAsia="en-US"/>
        </w:rPr>
        <w:t>eurovent</w:t>
      </w:r>
      <w:proofErr w:type="spellEnd"/>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-Να διαθέτει συμπιεστή τεχνολογίας </w:t>
      </w:r>
      <w:proofErr w:type="spellStart"/>
      <w:r w:rsidRPr="00B61A4B">
        <w:rPr>
          <w:rFonts w:ascii="Arial" w:eastAsiaTheme="minorHAnsi" w:hAnsi="Arial" w:cs="Arial"/>
          <w:szCs w:val="22"/>
          <w:lang w:val="el-GR" w:eastAsia="en-US"/>
        </w:rPr>
        <w:t>inverter</w:t>
      </w:r>
      <w:proofErr w:type="spellEnd"/>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-Να διαθέτει ασύρματο χειριστήριο</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-Να λειτουργεί με ψυκτικό μέσο R410Α ή R32</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-SEER &gt;=6.1</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-SCOP &gt;= 5.1 στην θερμή ζώνη</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-Θόρυβος εσωτερικής μονάδας &lt;=47db(A) στην μεγάλη ταχύτητα</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-Θόρυβος εξωτερικής μονάδας &lt;=60db(A)</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-Πιστοποιήσεις ενεργειακής κατανάλωσης ΕΝΕRGYSTAR, TUV Energy </w:t>
      </w:r>
      <w:proofErr w:type="spellStart"/>
      <w:r w:rsidRPr="00B61A4B">
        <w:rPr>
          <w:rFonts w:ascii="Arial" w:eastAsiaTheme="minorHAnsi" w:hAnsi="Arial" w:cs="Arial"/>
          <w:szCs w:val="22"/>
          <w:lang w:val="el-GR" w:eastAsia="en-US"/>
        </w:rPr>
        <w:t>Efficiency</w:t>
      </w:r>
      <w:proofErr w:type="spellEnd"/>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-Λειτουργία εξοικονόμησης ενέργειας (πχ. ECO)</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 xml:space="preserve">-Πιστοποίηση σύμφωνα με την Οδηγία </w:t>
      </w:r>
      <w:proofErr w:type="spellStart"/>
      <w:r w:rsidRPr="00B61A4B">
        <w:rPr>
          <w:rFonts w:ascii="Arial" w:eastAsiaTheme="minorHAnsi" w:hAnsi="Arial" w:cs="Arial"/>
          <w:szCs w:val="22"/>
          <w:lang w:val="el-GR" w:eastAsia="en-US"/>
        </w:rPr>
        <w:t>RoHS</w:t>
      </w:r>
      <w:proofErr w:type="spellEnd"/>
      <w:r w:rsidRPr="00B61A4B">
        <w:rPr>
          <w:rFonts w:ascii="Arial" w:eastAsiaTheme="minorHAnsi" w:hAnsi="Arial" w:cs="Arial"/>
          <w:szCs w:val="22"/>
          <w:lang w:val="el-GR" w:eastAsia="en-US"/>
        </w:rPr>
        <w:t>. Δήλωση με την οποία</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γνωστοποιεί συγκεκριμένες ουσίες οι οποίες είναι παρούσες.</w:t>
      </w:r>
    </w:p>
    <w:p w:rsidR="00B61A4B" w:rsidRP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-Ο προμηθευτής οφείλει να συμμετέχει σε εγκεκριμένο σύστημα εναλλακτικής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διαχείρισης αποβλήτων ηλεκτρικού και ηλεκτρονικού εξοπλισμού</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 xml:space="preserve">[ΑΗΗΕ, Waste </w:t>
      </w:r>
      <w:r w:rsidRPr="00B61A4B">
        <w:rPr>
          <w:rFonts w:ascii="Arial" w:eastAsiaTheme="minorHAnsi" w:hAnsi="Arial" w:cs="Arial"/>
          <w:szCs w:val="22"/>
          <w:lang w:val="el-GR" w:eastAsia="en-US"/>
        </w:rPr>
        <w:lastRenderedPageBreak/>
        <w:t xml:space="preserve">Electrical and </w:t>
      </w:r>
      <w:proofErr w:type="spellStart"/>
      <w:r w:rsidRPr="00B61A4B">
        <w:rPr>
          <w:rFonts w:ascii="Arial" w:eastAsiaTheme="minorHAnsi" w:hAnsi="Arial" w:cs="Arial"/>
          <w:szCs w:val="22"/>
          <w:lang w:val="el-GR" w:eastAsia="en-US"/>
        </w:rPr>
        <w:t>Electronic</w:t>
      </w:r>
      <w:proofErr w:type="spellEnd"/>
      <w:r w:rsidRPr="00B61A4B">
        <w:rPr>
          <w:rFonts w:ascii="Arial" w:eastAsiaTheme="minorHAnsi" w:hAnsi="Arial" w:cs="Arial"/>
          <w:szCs w:val="22"/>
          <w:lang w:val="el-GR" w:eastAsia="en-US"/>
        </w:rPr>
        <w:t xml:space="preserve"> </w:t>
      </w:r>
      <w:proofErr w:type="spellStart"/>
      <w:r w:rsidRPr="00B61A4B">
        <w:rPr>
          <w:rFonts w:ascii="Arial" w:eastAsiaTheme="minorHAnsi" w:hAnsi="Arial" w:cs="Arial"/>
          <w:szCs w:val="22"/>
          <w:lang w:val="el-GR" w:eastAsia="en-US"/>
        </w:rPr>
        <w:t>Equipment</w:t>
      </w:r>
      <w:proofErr w:type="spellEnd"/>
      <w:r w:rsidRPr="00B61A4B">
        <w:rPr>
          <w:rFonts w:ascii="Arial" w:eastAsiaTheme="minorHAnsi" w:hAnsi="Arial" w:cs="Arial"/>
          <w:szCs w:val="22"/>
          <w:lang w:val="el-GR" w:eastAsia="en-US"/>
        </w:rPr>
        <w:t xml:space="preserve"> (WEEE)], (ν.2939/2001</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(Α΄ 179), Οδηγία 2002/96/Ε.Κ. (L 37)). Στην περίπτωση που ο προμηθευτής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δεν είναι εγγεγραμμένος στο ανωτέρω σύστημα ως παραγωγός, αλλά είναι</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διανομέας (διακινητής) ηλεκτρικού και ηλεκτρονικού εξοπλισμού (ΗΗΕ),</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σύμφωνα με τους ορισμούς στο προαναφερόμενο νομικό πλαίσιο, τότε στην</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τεχνική του προσφορά δηλώνει ποιος είναι ο παραγωγός των ΗΗΕ και υποβάλλει</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τη σχετική βεβαίωση του παραγωγού.</w:t>
      </w:r>
    </w:p>
    <w:p w:rsidR="00B61A4B" w:rsidRDefault="00B61A4B" w:rsidP="00B61A4B">
      <w:pPr>
        <w:suppressAutoHyphens w:val="0"/>
        <w:autoSpaceDE w:val="0"/>
        <w:autoSpaceDN w:val="0"/>
        <w:adjustRightInd w:val="0"/>
        <w:spacing w:after="0"/>
        <w:rPr>
          <w:rFonts w:ascii="Arial" w:eastAsiaTheme="minorHAnsi" w:hAnsi="Arial" w:cs="Arial"/>
          <w:szCs w:val="22"/>
          <w:lang w:val="el-GR" w:eastAsia="en-US"/>
        </w:rPr>
      </w:pPr>
      <w:r w:rsidRPr="00B61A4B">
        <w:rPr>
          <w:rFonts w:ascii="Arial" w:eastAsiaTheme="minorHAnsi" w:hAnsi="Arial" w:cs="Arial"/>
          <w:szCs w:val="22"/>
          <w:lang w:val="el-GR" w:eastAsia="en-US"/>
        </w:rPr>
        <w:t>ΤΟ ΠΡΟΣΦΕΡΟΜΕΝΟ ΕΙΔΟΣ ΘΑ ΠΡΕΠΕΙ ΝΑ ΚΑΛΥΠΤΕΙ ΚΑΙ ΤΙΣ ΓΕΝΙΚΕΣ ΑΠΑΙΤΗΣΕΙΣ</w:t>
      </w:r>
      <w:r>
        <w:rPr>
          <w:rFonts w:ascii="Arial" w:eastAsiaTheme="minorHAnsi" w:hAnsi="Arial" w:cs="Arial"/>
          <w:szCs w:val="22"/>
          <w:lang w:val="el-GR" w:eastAsia="en-US"/>
        </w:rPr>
        <w:t xml:space="preserve"> </w:t>
      </w:r>
      <w:r w:rsidRPr="00B61A4B">
        <w:rPr>
          <w:rFonts w:ascii="Arial" w:eastAsiaTheme="minorHAnsi" w:hAnsi="Arial" w:cs="Arial"/>
          <w:szCs w:val="22"/>
          <w:lang w:val="el-GR" w:eastAsia="en-US"/>
        </w:rPr>
        <w:t>ΤΗΣ ΠΑΡΑΓΡΑΦΟΥ Α. ΤΟΥ ΠΑΡΑΡΤΗΜΑΤΟΣ Ι.</w:t>
      </w:r>
    </w:p>
    <w:p w:rsidR="00E94A00" w:rsidRDefault="00E94A00" w:rsidP="00B61A4B">
      <w:pPr>
        <w:suppressAutoHyphens w:val="0"/>
        <w:autoSpaceDE w:val="0"/>
        <w:autoSpaceDN w:val="0"/>
        <w:adjustRightInd w:val="0"/>
        <w:spacing w:after="0"/>
        <w:rPr>
          <w:rFonts w:ascii="Arial" w:eastAsiaTheme="minorHAnsi" w:hAnsi="Arial" w:cs="Arial"/>
          <w:szCs w:val="22"/>
          <w:lang w:val="el-GR" w:eastAsia="en-US"/>
        </w:rPr>
      </w:pPr>
    </w:p>
    <w:p w:rsidR="00E94A00" w:rsidRDefault="00E94A00" w:rsidP="00E94A00">
      <w:pPr>
        <w:autoSpaceDE w:val="0"/>
        <w:autoSpaceDN w:val="0"/>
        <w:adjustRightInd w:val="0"/>
        <w:spacing w:after="0"/>
        <w:rPr>
          <w:rFonts w:ascii="KatsoulidisMono-Regular" w:hAnsi="KatsoulidisMono-Regular" w:cs="Arial"/>
          <w:b/>
          <w:sz w:val="24"/>
          <w:u w:val="single"/>
          <w:lang w:val="el-GR"/>
        </w:rPr>
      </w:pPr>
      <w:r w:rsidRPr="0038690C">
        <w:rPr>
          <w:rFonts w:ascii="KatsoulidisMono-Regular" w:hAnsi="KatsoulidisMono-Regular" w:cs="Arial"/>
          <w:b/>
          <w:bCs/>
          <w:sz w:val="24"/>
          <w:u w:val="single"/>
          <w:lang w:val="el-GR"/>
        </w:rPr>
        <w:t xml:space="preserve">ΤΕΧΝΙΚΕΣ ΠΡΟΔΙΑΓΡΑΦΕΣ ΕΙΔΟΥΣ </w:t>
      </w:r>
      <w:r w:rsidRPr="0038690C">
        <w:rPr>
          <w:rFonts w:ascii="KatsoulidisMono-Regular" w:hAnsi="KatsoulidisMono-Regular" w:cs="Arial"/>
          <w:b/>
          <w:caps/>
          <w:sz w:val="24"/>
          <w:u w:val="single"/>
          <w:lang w:val="el-GR"/>
        </w:rPr>
        <w:t>α/α τμήματος</w:t>
      </w:r>
      <w:r w:rsidRPr="0038690C">
        <w:rPr>
          <w:rFonts w:ascii="KatsoulidisMono-Regular" w:hAnsi="KatsoulidisMono-Regular" w:cs="Arial"/>
          <w:b/>
          <w:sz w:val="24"/>
          <w:u w:val="single"/>
          <w:lang w:val="el-GR"/>
        </w:rPr>
        <w:t xml:space="preserve"> </w:t>
      </w:r>
      <w:r>
        <w:rPr>
          <w:rFonts w:ascii="KatsoulidisMono-Regular" w:hAnsi="KatsoulidisMono-Regular" w:cs="Arial"/>
          <w:b/>
          <w:sz w:val="24"/>
          <w:u w:val="single"/>
          <w:lang w:val="el-GR"/>
        </w:rPr>
        <w:t>5</w:t>
      </w:r>
    </w:p>
    <w:p w:rsidR="00E94A00" w:rsidRDefault="00E94A00" w:rsidP="00B61A4B">
      <w:pPr>
        <w:suppressAutoHyphens w:val="0"/>
        <w:autoSpaceDE w:val="0"/>
        <w:autoSpaceDN w:val="0"/>
        <w:adjustRightInd w:val="0"/>
        <w:spacing w:after="0"/>
        <w:rPr>
          <w:rFonts w:ascii="Arial" w:eastAsiaTheme="minorHAnsi" w:hAnsi="Arial" w:cs="Arial"/>
          <w:szCs w:val="22"/>
          <w:lang w:val="el-GR" w:eastAsia="en-US"/>
        </w:rPr>
      </w:pPr>
    </w:p>
    <w:p w:rsidR="00E94A00" w:rsidRPr="00E94A00" w:rsidRDefault="00E94A00" w:rsidP="00E94A00">
      <w:pPr>
        <w:suppressAutoHyphens w:val="0"/>
        <w:autoSpaceDE w:val="0"/>
        <w:autoSpaceDN w:val="0"/>
        <w:adjustRightInd w:val="0"/>
        <w:spacing w:after="0"/>
        <w:rPr>
          <w:rFonts w:ascii="Arial" w:eastAsiaTheme="minorHAnsi" w:hAnsi="Arial" w:cs="Arial"/>
          <w:szCs w:val="22"/>
          <w:lang w:val="el-GR" w:eastAsia="en-US"/>
        </w:rPr>
      </w:pPr>
      <w:r w:rsidRPr="00E94A00">
        <w:rPr>
          <w:rFonts w:ascii="Arial" w:eastAsiaTheme="minorHAnsi" w:hAnsi="Arial" w:cs="Arial"/>
          <w:szCs w:val="22"/>
          <w:lang w:val="el-GR" w:eastAsia="en-US"/>
        </w:rPr>
        <w:t>ΚΕΝΤΡΙΚΟ ΣΥΣΤΗΜΑ ΨΥΞΗΣ-ΘΕΡΜΑΝΣΗΣ ΜΕ ΕΞΩΤΕΡΙΚΗ ΑΝΤΛΙΑ ΘΕΡΜΟΤΗΤΑΣ (Α.Θ.),</w:t>
      </w:r>
      <w:r>
        <w:rPr>
          <w:rFonts w:ascii="Arial" w:eastAsiaTheme="minorHAnsi" w:hAnsi="Arial" w:cs="Arial"/>
          <w:szCs w:val="22"/>
          <w:lang w:val="el-GR" w:eastAsia="en-US"/>
        </w:rPr>
        <w:t xml:space="preserve"> </w:t>
      </w:r>
      <w:r w:rsidRPr="00E94A00">
        <w:rPr>
          <w:rFonts w:ascii="Arial" w:eastAsiaTheme="minorHAnsi" w:hAnsi="Arial" w:cs="Arial"/>
          <w:szCs w:val="22"/>
          <w:lang w:val="el-GR" w:eastAsia="en-US"/>
        </w:rPr>
        <w:t>ΑΕΡΑ ΝΕΡΟΥ ΚΑΙ ΕΞΙ (6) ΚΑΣΕΤΕΣ ΟΡΟΦΗΣ.</w:t>
      </w:r>
    </w:p>
    <w:p w:rsidR="00E94A00" w:rsidRPr="00061DC3" w:rsidRDefault="00E94A00" w:rsidP="00E94A00">
      <w:pPr>
        <w:suppressAutoHyphens w:val="0"/>
        <w:autoSpaceDE w:val="0"/>
        <w:autoSpaceDN w:val="0"/>
        <w:adjustRightInd w:val="0"/>
        <w:spacing w:after="0"/>
        <w:rPr>
          <w:rFonts w:ascii="Arial" w:eastAsiaTheme="minorHAnsi" w:hAnsi="Arial" w:cs="Arial"/>
          <w:szCs w:val="22"/>
          <w:lang w:val="el-GR" w:eastAsia="en-US"/>
        </w:rPr>
      </w:pPr>
      <w:r w:rsidRPr="00E94A00">
        <w:rPr>
          <w:rFonts w:ascii="Arial" w:eastAsiaTheme="minorHAnsi" w:hAnsi="Arial" w:cs="Arial"/>
          <w:szCs w:val="22"/>
          <w:lang w:val="el-GR" w:eastAsia="en-US"/>
        </w:rPr>
        <w:t>ΤΟ ΠΡΟΣΦΕΡΟΜΕΝΟ ΕΙΔΟΣ ΘΑ ΠΡΕΠΕΙ ΝΑ ΚΑΛΥΠΤΕΙ ΚΑΙ ΤΙΣ ΓΕΝΙΚΕΣ ΑΠΑΙΤΗΣΕΙΣ</w:t>
      </w:r>
      <w:r>
        <w:rPr>
          <w:rFonts w:ascii="Arial" w:eastAsiaTheme="minorHAnsi" w:hAnsi="Arial" w:cs="Arial"/>
          <w:szCs w:val="22"/>
          <w:lang w:val="el-GR" w:eastAsia="en-US"/>
        </w:rPr>
        <w:t xml:space="preserve"> </w:t>
      </w:r>
      <w:bookmarkStart w:id="8" w:name="_GoBack"/>
      <w:bookmarkEnd w:id="8"/>
      <w:r w:rsidRPr="00E94A00">
        <w:rPr>
          <w:rFonts w:ascii="Arial" w:eastAsiaTheme="minorHAnsi" w:hAnsi="Arial" w:cs="Arial"/>
          <w:szCs w:val="22"/>
          <w:lang w:val="el-GR" w:eastAsia="en-US"/>
        </w:rPr>
        <w:t xml:space="preserve">ΤΗΣ ΠΑΡΑΓΡΑΦΟΥ Α. ΤΟΥ ΠΑΡΑΡΤΗΜΑΤΟΣ Ι ΑΛΛΑ ΚΑΙ ΤΙΣ ΕΙΔΙΚΕΣ ΑΠΑΙΤΗΣΕΙΣ </w:t>
      </w:r>
      <w:r>
        <w:rPr>
          <w:rFonts w:ascii="Arial" w:eastAsiaTheme="minorHAnsi" w:hAnsi="Arial" w:cs="Arial"/>
          <w:szCs w:val="22"/>
          <w:lang w:val="el-GR" w:eastAsia="en-US"/>
        </w:rPr>
        <w:t xml:space="preserve">ΤΗΣ </w:t>
      </w:r>
      <w:r w:rsidRPr="00E94A00">
        <w:rPr>
          <w:rFonts w:ascii="Arial" w:eastAsiaTheme="minorHAnsi" w:hAnsi="Arial" w:cs="Arial"/>
          <w:szCs w:val="22"/>
          <w:lang w:val="el-GR" w:eastAsia="en-US"/>
        </w:rPr>
        <w:t>ΠΑΡΑΓΡΑΦΟΥ Β. ΓΙΑ ΤΟ Α/Α ΤΜΗΜΑΤΟΣ ΕΙΔΟΥΣ: 5 ΤΟΥ ΙΔΙΟΥ ΠΑΡΑΡΤΗΜΑΤΟΣ.</w:t>
      </w:r>
    </w:p>
    <w:sectPr w:rsidR="00E94A00" w:rsidRPr="00061DC3">
      <w:footerReference w:type="default" r:id="rId5"/>
      <w:headerReference w:type="first" r:id="rId6"/>
      <w:footerReference w:type="firs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KatsoulidisMono-Regular">
    <w:panose1 w:val="02000503030000020004"/>
    <w:charset w:val="A1"/>
    <w:family w:val="auto"/>
    <w:pitch w:val="variable"/>
    <w:sig w:usb0="80000087" w:usb1="0000004A"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9973"/>
      <w:docPartObj>
        <w:docPartGallery w:val="Page Numbers (Bottom of Page)"/>
        <w:docPartUnique/>
      </w:docPartObj>
    </w:sdtPr>
    <w:sdtEndPr/>
    <w:sdtContent>
      <w:p w:rsidR="00ED4706" w:rsidRDefault="00E94A00">
        <w:pPr>
          <w:pStyle w:val="a3"/>
          <w:jc w:val="right"/>
        </w:pPr>
        <w:r>
          <w:fldChar w:fldCharType="begin"/>
        </w:r>
        <w:r>
          <w:instrText xml:space="preserve"> PAGE   \* MERGEFOR</w:instrText>
        </w:r>
        <w:r>
          <w:instrText xml:space="preserve">MAT </w:instrText>
        </w:r>
        <w:r>
          <w:fldChar w:fldCharType="separate"/>
        </w:r>
        <w:r>
          <w:rPr>
            <w:noProof/>
          </w:rPr>
          <w:t>5</w:t>
        </w:r>
        <w:r>
          <w:rPr>
            <w:noProof/>
          </w:rPr>
          <w:fldChar w:fldCharType="end"/>
        </w:r>
      </w:p>
    </w:sdtContent>
  </w:sdt>
  <w:p w:rsidR="00ED4706" w:rsidRPr="00CB3722" w:rsidRDefault="00E94A00">
    <w:pPr>
      <w:pStyle w:val="a3"/>
      <w:spacing w:after="0"/>
      <w:jc w:val="center"/>
      <w:rPr>
        <w:rFonts w:ascii="KatsoulidisMono-Regular" w:hAnsi="KatsoulidisMono-Regular"/>
        <w:b/>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99974"/>
      <w:docPartObj>
        <w:docPartGallery w:val="Page Numbers (Bottom of Page)"/>
        <w:docPartUnique/>
      </w:docPartObj>
    </w:sdtPr>
    <w:sdtEndPr/>
    <w:sdtContent>
      <w:p w:rsidR="00ED4706" w:rsidRDefault="00E94A00">
        <w:pPr>
          <w:pStyle w:val="a3"/>
          <w:jc w:val="right"/>
        </w:pPr>
        <w:r>
          <w:fldChar w:fldCharType="begin"/>
        </w:r>
        <w:r>
          <w:instrText xml:space="preserve"> PAGE   \* MERGEFORMAT </w:instrText>
        </w:r>
        <w:r>
          <w:fldChar w:fldCharType="separate"/>
        </w:r>
        <w:r w:rsidR="00AA717F">
          <w:rPr>
            <w:noProof/>
          </w:rPr>
          <w:t>1</w:t>
        </w:r>
        <w:r>
          <w:rPr>
            <w:noProof/>
          </w:rPr>
          <w:fldChar w:fldCharType="end"/>
        </w:r>
      </w:p>
    </w:sdtContent>
  </w:sdt>
  <w:p w:rsidR="00ED4706" w:rsidRPr="006F7E5F" w:rsidRDefault="00E94A00" w:rsidP="006F7E5F">
    <w:pPr>
      <w:pStyle w:val="a3"/>
      <w:jc w:val="center"/>
      <w:rPr>
        <w:lang w:val="el-GR"/>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706" w:rsidRDefault="00E94A00" w:rsidP="00C05F40">
    <w:pPr>
      <w:pStyle w:val="a4"/>
      <w:ind w:left="-709"/>
      <w:jc w:val="center"/>
      <w:rPr>
        <w:b/>
        <w:i/>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60C"/>
    <w:multiLevelType w:val="hybridMultilevel"/>
    <w:tmpl w:val="E6305062"/>
    <w:lvl w:ilvl="0" w:tplc="E7881226">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45699A"/>
    <w:multiLevelType w:val="hybridMultilevel"/>
    <w:tmpl w:val="32BE291A"/>
    <w:lvl w:ilvl="0" w:tplc="E7881226">
      <w:numFmt w:val="bullet"/>
      <w:lvlText w:val="•"/>
      <w:lvlJc w:val="left"/>
      <w:pPr>
        <w:ind w:left="2520" w:hanging="72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7F"/>
    <w:rsid w:val="00061DC3"/>
    <w:rsid w:val="0038690C"/>
    <w:rsid w:val="00632335"/>
    <w:rsid w:val="00AA717F"/>
    <w:rsid w:val="00B61A4B"/>
    <w:rsid w:val="00E94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6A1D"/>
  <w15:chartTrackingRefBased/>
  <w15:docId w15:val="{922EF867-6605-4629-A96A-F9F6D12F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7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A71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AA717F"/>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A717F"/>
    <w:rPr>
      <w:rFonts w:ascii="Arial" w:eastAsia="Times New Roman" w:hAnsi="Arial" w:cs="Arial"/>
      <w:b/>
      <w:color w:val="002060"/>
      <w:sz w:val="24"/>
      <w:lang w:val="en-GB" w:eastAsia="zh-CN"/>
    </w:rPr>
  </w:style>
  <w:style w:type="paragraph" w:styleId="a3">
    <w:name w:val="footer"/>
    <w:basedOn w:val="a"/>
    <w:link w:val="Char"/>
    <w:uiPriority w:val="99"/>
    <w:rsid w:val="00AA717F"/>
    <w:pPr>
      <w:spacing w:after="100"/>
    </w:pPr>
    <w:rPr>
      <w:rFonts w:eastAsia="MS Mincho"/>
      <w:lang w:val="en-US" w:eastAsia="ja-JP"/>
    </w:rPr>
  </w:style>
  <w:style w:type="character" w:customStyle="1" w:styleId="Char">
    <w:name w:val="Υποσέλιδο Char"/>
    <w:basedOn w:val="a0"/>
    <w:link w:val="a3"/>
    <w:uiPriority w:val="99"/>
    <w:rsid w:val="00AA717F"/>
    <w:rPr>
      <w:rFonts w:ascii="Calibri" w:eastAsia="MS Mincho" w:hAnsi="Calibri" w:cs="Calibri"/>
      <w:szCs w:val="24"/>
      <w:lang w:val="en-US" w:eastAsia="ja-JP"/>
    </w:rPr>
  </w:style>
  <w:style w:type="paragraph" w:styleId="a4">
    <w:name w:val="header"/>
    <w:basedOn w:val="a"/>
    <w:link w:val="Char0"/>
    <w:uiPriority w:val="99"/>
    <w:rsid w:val="00AA717F"/>
  </w:style>
  <w:style w:type="character" w:customStyle="1" w:styleId="Char0">
    <w:name w:val="Κεφαλίδα Char"/>
    <w:basedOn w:val="a0"/>
    <w:link w:val="a4"/>
    <w:uiPriority w:val="99"/>
    <w:rsid w:val="00AA717F"/>
    <w:rPr>
      <w:rFonts w:ascii="Calibri" w:eastAsia="Times New Roman" w:hAnsi="Calibri" w:cs="Calibri"/>
      <w:szCs w:val="24"/>
      <w:lang w:val="en-GB" w:eastAsia="zh-CN"/>
    </w:rPr>
  </w:style>
  <w:style w:type="paragraph" w:customStyle="1" w:styleId="Default">
    <w:name w:val="Default"/>
    <w:rsid w:val="00AA717F"/>
    <w:pPr>
      <w:widowControl w:val="0"/>
      <w:suppressAutoHyphens/>
      <w:spacing w:after="0" w:line="240" w:lineRule="auto"/>
    </w:pPr>
    <w:rPr>
      <w:rFonts w:ascii="Cambria" w:eastAsia="SimSun" w:hAnsi="Cambria" w:cs="Mangal"/>
      <w:color w:val="000000"/>
      <w:sz w:val="24"/>
      <w:szCs w:val="24"/>
      <w:lang w:eastAsia="zh-CN" w:bidi="hi-IN"/>
    </w:rPr>
  </w:style>
  <w:style w:type="paragraph" w:styleId="a5">
    <w:name w:val="List Paragraph"/>
    <w:basedOn w:val="a"/>
    <w:uiPriority w:val="99"/>
    <w:qFormat/>
    <w:rsid w:val="00AA717F"/>
    <w:pPr>
      <w:ind w:left="720"/>
      <w:contextualSpacing/>
    </w:pPr>
  </w:style>
  <w:style w:type="character" w:customStyle="1" w:styleId="1Char">
    <w:name w:val="Επικεφαλίδα 1 Char"/>
    <w:basedOn w:val="a0"/>
    <w:link w:val="1"/>
    <w:uiPriority w:val="9"/>
    <w:rsid w:val="00AA717F"/>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2197</Words>
  <Characters>11864</Characters>
  <Application>Microsoft Office Word</Application>
  <DocSecurity>0</DocSecurity>
  <Lines>98</Lines>
  <Paragraphs>28</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Μοράκη Αμαλία</dc:creator>
  <cp:keywords/>
  <dc:description/>
  <cp:lastModifiedBy>Μοράκη Αμαλία</cp:lastModifiedBy>
  <cp:revision>5</cp:revision>
  <dcterms:created xsi:type="dcterms:W3CDTF">2021-05-31T08:10:00Z</dcterms:created>
  <dcterms:modified xsi:type="dcterms:W3CDTF">2021-05-31T08:24:00Z</dcterms:modified>
</cp:coreProperties>
</file>