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5720" w:rsidRPr="00071ABB" w:rsidRDefault="00565720" w:rsidP="00A54286">
      <w:pPr>
        <w:pStyle w:val="2"/>
        <w:spacing w:before="0" w:after="0" w:line="288" w:lineRule="auto"/>
        <w:rPr>
          <w:rFonts w:ascii="KatsoulidisMono-Regular" w:hAnsi="KatsoulidisMono-Regular"/>
          <w:szCs w:val="24"/>
          <w:lang w:val="el-GR"/>
        </w:rPr>
      </w:pPr>
      <w:bookmarkStart w:id="0" w:name="_Toc484938168"/>
      <w:bookmarkStart w:id="1" w:name="_Toc485041849"/>
      <w:bookmarkStart w:id="2" w:name="_Toc23872874"/>
      <w:r w:rsidRPr="00071ABB">
        <w:rPr>
          <w:rFonts w:ascii="KatsoulidisMono-Regular" w:hAnsi="KatsoulidisMono-Regular"/>
          <w:szCs w:val="24"/>
          <w:lang w:val="el-GR"/>
        </w:rPr>
        <w:t xml:space="preserve">ΠΑΡΑΡΤΗΜΑ Ι: </w:t>
      </w:r>
      <w:bookmarkEnd w:id="0"/>
      <w:bookmarkEnd w:id="1"/>
      <w:r w:rsidR="00D30334" w:rsidRPr="00071ABB">
        <w:rPr>
          <w:rFonts w:ascii="KatsoulidisMono-Regular" w:hAnsi="KatsoulidisMono-Regular"/>
          <w:szCs w:val="24"/>
          <w:lang w:val="el-GR"/>
        </w:rPr>
        <w:t>Απαιτήσεις</w:t>
      </w:r>
      <w:r w:rsidR="00FE22D5">
        <w:rPr>
          <w:rFonts w:ascii="KatsoulidisMono-Regular" w:hAnsi="KatsoulidisMono-Regular"/>
          <w:szCs w:val="24"/>
          <w:lang w:val="el-GR"/>
        </w:rPr>
        <w:t xml:space="preserve"> – </w:t>
      </w:r>
      <w:r w:rsidR="00D30334" w:rsidRPr="00071ABB">
        <w:rPr>
          <w:rFonts w:ascii="KatsoulidisMono-Regular" w:hAnsi="KatsoulidisMono-Regular"/>
          <w:szCs w:val="24"/>
          <w:lang w:val="el-GR"/>
        </w:rPr>
        <w:t>Τεχνικές Προδιαγραφές</w:t>
      </w:r>
      <w:bookmarkEnd w:id="2"/>
    </w:p>
    <w:p w:rsidR="00565720" w:rsidRDefault="00565720" w:rsidP="00A54286">
      <w:pPr>
        <w:spacing w:after="0" w:line="288" w:lineRule="auto"/>
        <w:rPr>
          <w:rFonts w:ascii="KatsoulidisMono-Regular" w:hAnsi="KatsoulidisMono-Regular" w:cs="Arial"/>
          <w:sz w:val="24"/>
          <w:lang w:val="el-GR"/>
        </w:rPr>
      </w:pPr>
    </w:p>
    <w:p w:rsidR="00FB5145" w:rsidRDefault="00FB5145" w:rsidP="00FB5145">
      <w:pPr>
        <w:spacing w:after="0" w:line="288" w:lineRule="auto"/>
        <w:rPr>
          <w:rFonts w:ascii="KatsoulidisMono-Regular" w:hAnsi="KatsoulidisMono-Regular" w:cs="Arial"/>
          <w:sz w:val="24"/>
          <w:lang w:val="el-GR"/>
        </w:rPr>
      </w:pPr>
      <w:r>
        <w:rPr>
          <w:rFonts w:ascii="KatsoulidisMono-Regular" w:hAnsi="KatsoulidisMono-Regular" w:cs="Arial"/>
          <w:sz w:val="24"/>
          <w:lang w:val="el-GR"/>
        </w:rPr>
        <w:t xml:space="preserve">Η συνολική </w:t>
      </w:r>
      <w:proofErr w:type="spellStart"/>
      <w:r>
        <w:rPr>
          <w:rFonts w:ascii="KatsoulidisMono-Regular" w:hAnsi="KatsoulidisMono-Regular" w:cs="Arial"/>
          <w:sz w:val="24"/>
          <w:lang w:val="el-GR"/>
        </w:rPr>
        <w:t>εκτιμηθείσα</w:t>
      </w:r>
      <w:proofErr w:type="spellEnd"/>
      <w:r>
        <w:rPr>
          <w:rFonts w:ascii="KatsoulidisMono-Regular" w:hAnsi="KatsoulidisMono-Regular" w:cs="Arial"/>
          <w:sz w:val="24"/>
          <w:lang w:val="el-GR"/>
        </w:rPr>
        <w:t xml:space="preserve"> δαπάνη για την υλοποίηση όλων των αναφερόμενων στο παρών Παράρτημα ανέρχεται στο ποσό των 60.000,00€, πλέον του αναλογούντα ΦΠΑ, ήτοι, 74.400,00€, συμπεριλαμβανομένου του ΦΠΑ.</w:t>
      </w:r>
    </w:p>
    <w:p w:rsidR="00FB5145" w:rsidRDefault="00FB5145" w:rsidP="00FB5145">
      <w:pPr>
        <w:spacing w:after="0" w:line="288" w:lineRule="auto"/>
        <w:rPr>
          <w:rFonts w:ascii="KatsoulidisMono-Regular" w:hAnsi="KatsoulidisMono-Regular" w:cs="Arial"/>
          <w:sz w:val="24"/>
          <w:lang w:val="el-GR"/>
        </w:rPr>
      </w:pPr>
      <w:r>
        <w:rPr>
          <w:rFonts w:ascii="KatsoulidisMono-Regular" w:hAnsi="KatsoulidisMono-Regular" w:cs="Arial"/>
          <w:sz w:val="24"/>
          <w:lang w:val="el-GR"/>
        </w:rPr>
        <w:t>Οι προσφορές των οικονομικών φορέων πρέπει να συμμορφώνονται με τις κάτωθι ελάχιστες τεχνικές προδιαγραφές και να συμπεριλαμβάνουν το σύνολο των ειδών που περιγράφονται στο παρών Παράρτημα.</w:t>
      </w:r>
    </w:p>
    <w:p w:rsidR="00FB5145" w:rsidRPr="00071ABB" w:rsidRDefault="00FB5145" w:rsidP="00FB5145">
      <w:pPr>
        <w:spacing w:after="0" w:line="288" w:lineRule="auto"/>
        <w:rPr>
          <w:rFonts w:ascii="KatsoulidisMono-Regular" w:hAnsi="KatsoulidisMono-Regular" w:cs="Arial"/>
          <w:sz w:val="24"/>
          <w:lang w:val="el-GR"/>
        </w:rPr>
      </w:pPr>
    </w:p>
    <w:p w:rsidR="00C33557" w:rsidRPr="00071ABB" w:rsidRDefault="00C33557" w:rsidP="00A54286">
      <w:pPr>
        <w:pStyle w:val="Default"/>
        <w:tabs>
          <w:tab w:val="left" w:pos="1134"/>
        </w:tabs>
        <w:spacing w:line="288" w:lineRule="auto"/>
        <w:ind w:firstLine="567"/>
        <w:jc w:val="both"/>
        <w:rPr>
          <w:rFonts w:ascii="KatsoulidisMono-Regular" w:hAnsi="KatsoulidisMono-Regular" w:cs="Arial"/>
        </w:rPr>
      </w:pPr>
      <w:bookmarkStart w:id="3" w:name="__RefHeading___Toc491949783"/>
      <w:bookmarkStart w:id="4" w:name="_Toc469977248"/>
      <w:bookmarkStart w:id="5" w:name="_Toc469974587"/>
      <w:bookmarkEnd w:id="3"/>
    </w:p>
    <w:p w:rsidR="000D76B9" w:rsidRPr="008B49F8" w:rsidRDefault="000D76B9" w:rsidP="0032067B">
      <w:pPr>
        <w:numPr>
          <w:ilvl w:val="0"/>
          <w:numId w:val="19"/>
        </w:numPr>
        <w:suppressAutoHyphens w:val="0"/>
        <w:spacing w:after="0"/>
        <w:jc w:val="center"/>
        <w:rPr>
          <w:rFonts w:ascii="KatsoulidisMono-Regular" w:hAnsi="KatsoulidisMono-Regular"/>
          <w:b/>
          <w:bCs/>
          <w:sz w:val="24"/>
          <w:lang w:val="el-GR"/>
        </w:rPr>
      </w:pPr>
      <w:r w:rsidRPr="008B49F8">
        <w:rPr>
          <w:rFonts w:ascii="KatsoulidisMono-Regular" w:hAnsi="KatsoulidisMono-Regular"/>
          <w:b/>
          <w:bCs/>
          <w:sz w:val="24"/>
          <w:lang w:val="el-GR"/>
        </w:rPr>
        <w:t>ΠΛΥΝΤΗΡΙΟ ΧΕΙΡΟΥΡΓΙΚΩΝ ΕΡΓΑΛΕΙΩΝ</w:t>
      </w:r>
    </w:p>
    <w:p w:rsidR="000D76B9" w:rsidRPr="008B49F8" w:rsidRDefault="000D76B9" w:rsidP="005244C8">
      <w:pPr>
        <w:ind w:left="720"/>
        <w:jc w:val="center"/>
        <w:rPr>
          <w:rFonts w:ascii="KatsoulidisMono-Regular" w:hAnsi="KatsoulidisMono-Regular"/>
          <w:b/>
          <w:bCs/>
          <w:sz w:val="24"/>
          <w:lang w:val="el-GR"/>
        </w:rPr>
      </w:pPr>
      <w:r w:rsidRPr="008B49F8">
        <w:rPr>
          <w:rFonts w:ascii="KatsoulidisMono-Regular" w:hAnsi="KatsoulidisMono-Regular"/>
          <w:b/>
          <w:bCs/>
          <w:sz w:val="24"/>
          <w:lang w:val="el-GR"/>
        </w:rPr>
        <w:t>(ΤΜΗΜΑ ΑΠΟΣΤΕΙΡΩΣΗΣ)</w:t>
      </w:r>
    </w:p>
    <w:p w:rsidR="000D76B9" w:rsidRPr="008B49F8" w:rsidRDefault="000D76B9" w:rsidP="000D76B9">
      <w:pPr>
        <w:rPr>
          <w:rFonts w:ascii="KatsoulidisMono-Regular" w:hAnsi="KatsoulidisMono-Regular"/>
          <w:b/>
          <w:sz w:val="24"/>
          <w:u w:val="single"/>
          <w:lang w:val="el-GR"/>
        </w:rPr>
      </w:pPr>
    </w:p>
    <w:p w:rsidR="000D76B9" w:rsidRPr="008B49F8" w:rsidRDefault="000D76B9" w:rsidP="005244C8">
      <w:pPr>
        <w:pStyle w:val="aff1"/>
        <w:ind w:right="-1"/>
        <w:rPr>
          <w:rFonts w:ascii="KatsoulidisMono-Regular" w:hAnsi="KatsoulidisMono-Regular"/>
          <w:sz w:val="24"/>
          <w:szCs w:val="24"/>
        </w:rPr>
      </w:pPr>
      <w:r w:rsidRPr="008B49F8">
        <w:rPr>
          <w:rFonts w:ascii="KatsoulidisMono-Regular" w:hAnsi="KatsoulidisMono-Regular"/>
          <w:sz w:val="24"/>
          <w:szCs w:val="24"/>
        </w:rPr>
        <w:t>ΤΕΧΝΙΚΕΣ ΠΡΟΔΙΑΓΡΑΦΕΣ</w:t>
      </w:r>
    </w:p>
    <w:p w:rsidR="000D76B9" w:rsidRPr="008B49F8" w:rsidRDefault="000D76B9" w:rsidP="000D76B9">
      <w:pPr>
        <w:jc w:val="center"/>
        <w:rPr>
          <w:rFonts w:ascii="KatsoulidisMono-Regular" w:hAnsi="KatsoulidisMono-Regular"/>
          <w:b/>
          <w:bCs/>
          <w:sz w:val="24"/>
          <w:lang w:val="el-GR"/>
        </w:rPr>
      </w:pP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Το πλυντήριο να είναι κατασκευασμένο σύμφωνα με τις διεθνείς προδιαγραφές (</w:t>
      </w:r>
      <w:r w:rsidRPr="008B49F8">
        <w:rPr>
          <w:rFonts w:ascii="KatsoulidisMono-Regular" w:hAnsi="KatsoulidisMono-Regular"/>
          <w:sz w:val="24"/>
          <w:lang w:val="en-US"/>
        </w:rPr>
        <w:t>EN</w:t>
      </w:r>
      <w:r w:rsidRPr="008B49F8">
        <w:rPr>
          <w:rFonts w:ascii="KatsoulidisMono-Regular" w:hAnsi="KatsoulidisMono-Regular"/>
          <w:sz w:val="24"/>
          <w:lang w:val="el-GR"/>
        </w:rPr>
        <w:t xml:space="preserve"> </w:t>
      </w:r>
      <w:r w:rsidRPr="008B49F8">
        <w:rPr>
          <w:rFonts w:ascii="KatsoulidisMono-Regular" w:hAnsi="KatsoulidisMono-Regular"/>
          <w:sz w:val="24"/>
          <w:lang w:val="en-US"/>
        </w:rPr>
        <w:t>ISO</w:t>
      </w:r>
      <w:r w:rsidRPr="008B49F8">
        <w:rPr>
          <w:rFonts w:ascii="KatsoulidisMono-Regular" w:hAnsi="KatsoulidisMono-Regular"/>
          <w:sz w:val="24"/>
          <w:lang w:val="el-GR"/>
        </w:rPr>
        <w:t xml:space="preserve"> 15883) και να φέρει σήμανση </w:t>
      </w:r>
      <w:r w:rsidRPr="008B49F8">
        <w:rPr>
          <w:rFonts w:ascii="KatsoulidisMono-Regular" w:hAnsi="KatsoulidisMono-Regular"/>
          <w:sz w:val="24"/>
          <w:lang w:val="en-US"/>
        </w:rPr>
        <w:t>CE</w:t>
      </w:r>
      <w:r w:rsidRPr="008B49F8">
        <w:rPr>
          <w:rFonts w:ascii="KatsoulidisMono-Regular" w:hAnsi="KatsoulidisMono-Regular"/>
          <w:sz w:val="24"/>
          <w:lang w:val="el-GR"/>
        </w:rPr>
        <w:t xml:space="preserve">. </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είναι κατάλληλο για πλύση, απολύμανση και στέγνωμα ιατρικού εξοπλισμού (όπως μικροχειρουργικής, αναισθησιολογίας, υποδημάτων, κ.τ.λ.). </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bookmarkStart w:id="6" w:name="_Hlk509933089"/>
      <w:r w:rsidRPr="008B49F8">
        <w:rPr>
          <w:rFonts w:ascii="KatsoulidisMono-Regular" w:hAnsi="KatsoulidisMono-Regular"/>
          <w:sz w:val="24"/>
          <w:lang w:val="el-GR"/>
        </w:rPr>
        <w:t xml:space="preserve">Να συνοδεύεται απαραίτητα με κατάλληλο φορέα φόρτωσης για δέκα (10) τουλάχιστον δίσκους κατά </w:t>
      </w:r>
      <w:r w:rsidRPr="008B49F8">
        <w:rPr>
          <w:rFonts w:ascii="KatsoulidisMono-Regular" w:hAnsi="KatsoulidisMono-Regular"/>
          <w:sz w:val="24"/>
          <w:lang w:val="en-US"/>
        </w:rPr>
        <w:t>DIN</w:t>
      </w:r>
      <w:r w:rsidRPr="008B49F8">
        <w:rPr>
          <w:rFonts w:ascii="KatsoulidisMono-Regular" w:hAnsi="KatsoulidisMono-Regular"/>
          <w:sz w:val="24"/>
          <w:lang w:val="el-GR"/>
        </w:rPr>
        <w:t xml:space="preserve"> 1/1. Ο φορέας να είναι πέντε (5) επιπέδων με βραχίονες πλύσης ενδιάμεσα στα επίπεδα (ένα τουλάχιστον επίπεδο να είναι προσθαφαιρούμενο). </w:t>
      </w:r>
      <w:r w:rsidRPr="008B49F8">
        <w:rPr>
          <w:rFonts w:ascii="KatsoulidisMono-Regular" w:hAnsi="KatsoulidisMono-Regular"/>
          <w:sz w:val="24"/>
          <w:lang w:val="en-US"/>
        </w:rPr>
        <w:t>T</w:t>
      </w:r>
      <w:r w:rsidRPr="008B49F8">
        <w:rPr>
          <w:rFonts w:ascii="KatsoulidisMono-Regular" w:hAnsi="KatsoulidisMono-Regular"/>
          <w:sz w:val="24"/>
          <w:lang w:val="el-GR"/>
        </w:rPr>
        <w:t xml:space="preserve">ο πλυντήριο να συνοδεύεται επίσης με δέκα (10) δίσκους χειρουργικών εργαλείων κατά </w:t>
      </w:r>
      <w:r w:rsidRPr="008B49F8">
        <w:rPr>
          <w:rFonts w:ascii="KatsoulidisMono-Regular" w:hAnsi="KatsoulidisMono-Regular"/>
          <w:sz w:val="24"/>
          <w:lang w:val="en-US"/>
        </w:rPr>
        <w:t>DIN</w:t>
      </w:r>
      <w:r w:rsidRPr="008B49F8">
        <w:rPr>
          <w:rFonts w:ascii="KatsoulidisMono-Regular" w:hAnsi="KatsoulidisMono-Regular"/>
          <w:sz w:val="24"/>
          <w:lang w:val="el-GR"/>
        </w:rPr>
        <w:t xml:space="preserve"> 1/1, και έναν ειδικό φορέα για </w:t>
      </w:r>
      <w:proofErr w:type="spellStart"/>
      <w:r w:rsidRPr="008B49F8">
        <w:rPr>
          <w:rFonts w:ascii="KatsoulidisMono-Regular" w:hAnsi="KatsoulidisMono-Regular"/>
          <w:sz w:val="24"/>
          <w:lang w:val="el-GR"/>
        </w:rPr>
        <w:t>λαπαροσκοπικά</w:t>
      </w:r>
      <w:proofErr w:type="spellEnd"/>
      <w:r w:rsidRPr="008B49F8">
        <w:rPr>
          <w:rFonts w:ascii="KatsoulidisMono-Regular" w:hAnsi="KatsoulidisMono-Regular"/>
          <w:sz w:val="24"/>
          <w:lang w:val="el-GR"/>
        </w:rPr>
        <w:t xml:space="preserve"> όργανα.</w:t>
      </w:r>
    </w:p>
    <w:bookmarkEnd w:id="6"/>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Οι εξωτερικές του διαστάσεις να είναι: 690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700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2400 </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(Μ</w:t>
      </w:r>
      <w:r w:rsidRPr="008B49F8">
        <w:rPr>
          <w:rFonts w:ascii="KatsoulidisMono-Regular" w:hAnsi="KatsoulidisMono-Regular"/>
          <w:sz w:val="24"/>
          <w:lang w:val="en-US"/>
        </w:rPr>
        <w:t>x</w:t>
      </w:r>
      <w:r w:rsidRPr="008B49F8">
        <w:rPr>
          <w:rFonts w:ascii="KatsoulidisMono-Regular" w:hAnsi="KatsoulidisMono-Regular"/>
          <w:sz w:val="24"/>
          <w:lang w:val="el-GR"/>
        </w:rPr>
        <w:t>Β</w:t>
      </w:r>
      <w:r w:rsidRPr="008B49F8">
        <w:rPr>
          <w:rFonts w:ascii="KatsoulidisMono-Regular" w:hAnsi="KatsoulidisMono-Regular"/>
          <w:sz w:val="24"/>
          <w:lang w:val="en-US"/>
        </w:rPr>
        <w:t>x</w:t>
      </w:r>
      <w:r w:rsidRPr="008B49F8">
        <w:rPr>
          <w:rFonts w:ascii="KatsoulidisMono-Regular" w:hAnsi="KatsoulidisMono-Regular"/>
          <w:sz w:val="24"/>
          <w:lang w:val="el-GR"/>
        </w:rPr>
        <w:t xml:space="preserve">Υ) περίπου, ενώ η χωρητικότητα του θαλάμου πλύσης να είναι 250 </w:t>
      </w:r>
      <w:proofErr w:type="spellStart"/>
      <w:r w:rsidRPr="008B49F8">
        <w:rPr>
          <w:rFonts w:ascii="KatsoulidisMono-Regular" w:hAnsi="KatsoulidisMono-Regular"/>
          <w:sz w:val="24"/>
          <w:lang w:val="en-US"/>
        </w:rPr>
        <w:t>lt</w:t>
      </w:r>
      <w:proofErr w:type="spellEnd"/>
      <w:r w:rsidRPr="008B49F8">
        <w:rPr>
          <w:rFonts w:ascii="KatsoulidisMono-Regular" w:hAnsi="KatsoulidisMono-Regular"/>
          <w:sz w:val="24"/>
          <w:lang w:val="el-GR"/>
        </w:rPr>
        <w:t xml:space="preserve"> περίπου.</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Να αναφερθούν αναλυτικά τα τεχνικά χαρακτηριστικά παροχών για την πλήρη λειτουργία του.</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Το πλυντήριο να είναι κατασκευασμένο εξωτερικά από ανοξείδωτο χάλυβα </w:t>
      </w:r>
      <w:r w:rsidRPr="008B49F8">
        <w:rPr>
          <w:rFonts w:ascii="KatsoulidisMono-Regular" w:hAnsi="KatsoulidisMono-Regular"/>
          <w:sz w:val="24"/>
          <w:lang w:val="en-US"/>
        </w:rPr>
        <w:t>AISI</w:t>
      </w:r>
      <w:r w:rsidRPr="008B49F8">
        <w:rPr>
          <w:rFonts w:ascii="KatsoulidisMono-Regular" w:hAnsi="KatsoulidisMono-Regular"/>
          <w:sz w:val="24"/>
          <w:lang w:val="el-GR"/>
        </w:rPr>
        <w:t xml:space="preserve"> 304.</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Εσωτερικά να είναι κατασκευασμένο από ανοξείδωτο χάλυβα </w:t>
      </w:r>
      <w:r w:rsidRPr="008B49F8">
        <w:rPr>
          <w:rFonts w:ascii="KatsoulidisMono-Regular" w:hAnsi="KatsoulidisMono-Regular"/>
          <w:sz w:val="24"/>
          <w:lang w:val="en-US"/>
        </w:rPr>
        <w:t>AISI</w:t>
      </w:r>
      <w:r w:rsidRPr="008B49F8">
        <w:rPr>
          <w:rFonts w:ascii="KatsoulidisMono-Regular" w:hAnsi="KatsoulidisMono-Regular"/>
          <w:sz w:val="24"/>
          <w:lang w:val="el-GR"/>
        </w:rPr>
        <w:t xml:space="preserve"> 316</w:t>
      </w:r>
      <w:r w:rsidRPr="008B49F8">
        <w:rPr>
          <w:rFonts w:ascii="KatsoulidisMono-Regular" w:hAnsi="KatsoulidisMono-Regular"/>
          <w:sz w:val="24"/>
          <w:lang w:val="en-US"/>
        </w:rPr>
        <w:t>L</w:t>
      </w:r>
      <w:r w:rsidRPr="008B49F8">
        <w:rPr>
          <w:rFonts w:ascii="KatsoulidisMono-Regular" w:hAnsi="KatsoulidisMono-Regular"/>
          <w:sz w:val="24"/>
          <w:lang w:val="el-GR"/>
        </w:rPr>
        <w:t>, ανθεκτικό σε υψηλές θερμοκρασίες, χημικά, αλκαλικά και όξινα υγρά.</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διαθέτει μία (1) θύρα </w:t>
      </w:r>
      <w:proofErr w:type="spellStart"/>
      <w:r w:rsidRPr="008B49F8">
        <w:rPr>
          <w:rFonts w:ascii="KatsoulidisMono-Regular" w:hAnsi="KatsoulidisMono-Regular"/>
          <w:sz w:val="24"/>
          <w:lang w:val="el-GR"/>
        </w:rPr>
        <w:t>ανοιγόμενη</w:t>
      </w:r>
      <w:proofErr w:type="spellEnd"/>
      <w:r w:rsidRPr="008B49F8">
        <w:rPr>
          <w:rFonts w:ascii="KatsoulidisMono-Regular" w:hAnsi="KatsoulidisMono-Regular"/>
          <w:sz w:val="24"/>
          <w:lang w:val="el-GR"/>
        </w:rPr>
        <w:t xml:space="preserve"> (θα λειτουργεί ως επιφάνεια φόρτωσης - εκφόρτωσης). </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Η θύρα να φέρει παράθυρο για την παρακολούθηση του εσωτερικού του θαλάμου πλύσης.</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φέρει μηχανισμό ασφαλείας που δεν θα επιτρέπει στην πόρτα να ανοίγει κατά τη διάρκεια του προγράμματος και την έναρξη του κύκλου όταν η πόρτα δεν είναι σωστά κλεισμένη. </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Η διαδικασία πλύσης – απολύμανσης – στεγνώματος να εκτελείται αυτόματα μέσω ενσωματωμένου μικροεπεξεργαστή με δυνατότητα σύνδεσης σε εκτυπωτή μέσω σειριακής εξόδου </w:t>
      </w:r>
      <w:r w:rsidRPr="008B49F8">
        <w:rPr>
          <w:rFonts w:ascii="KatsoulidisMono-Regular" w:hAnsi="KatsoulidisMono-Regular"/>
          <w:sz w:val="24"/>
          <w:lang w:val="en-US"/>
        </w:rPr>
        <w:t>RS</w:t>
      </w:r>
      <w:r w:rsidRPr="008B49F8">
        <w:rPr>
          <w:rFonts w:ascii="KatsoulidisMono-Regular" w:hAnsi="KatsoulidisMono-Regular"/>
          <w:sz w:val="24"/>
          <w:lang w:val="el-GR"/>
        </w:rPr>
        <w:t xml:space="preserve">232 για τεκμηρίωση – αρχειοθέτηση. </w:t>
      </w:r>
    </w:p>
    <w:p w:rsidR="000D76B9"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διαθέτει πίνακα ελέγχου με πλήκτρα αφής, ενδεικτικές λυχνίες </w:t>
      </w:r>
      <w:r w:rsidRPr="008B49F8">
        <w:rPr>
          <w:rFonts w:ascii="KatsoulidisMono-Regular" w:hAnsi="KatsoulidisMono-Regular"/>
          <w:sz w:val="24"/>
          <w:lang w:val="en-US"/>
        </w:rPr>
        <w:t>LED</w:t>
      </w:r>
      <w:r w:rsidRPr="008B49F8">
        <w:rPr>
          <w:rFonts w:ascii="KatsoulidisMono-Regular" w:hAnsi="KatsoulidisMono-Regular"/>
          <w:sz w:val="24"/>
          <w:lang w:val="el-GR"/>
        </w:rPr>
        <w:t xml:space="preserve"> και ψηφιακή οθόνη υγρών κρυστάλλων </w:t>
      </w:r>
      <w:r w:rsidRPr="008B49F8">
        <w:rPr>
          <w:rFonts w:ascii="KatsoulidisMono-Regular" w:hAnsi="KatsoulidisMono-Regular"/>
          <w:sz w:val="24"/>
        </w:rPr>
        <w:t>LCD</w:t>
      </w:r>
      <w:r w:rsidRPr="008B49F8">
        <w:rPr>
          <w:rFonts w:ascii="KatsoulidisMono-Regular" w:hAnsi="KatsoulidisMono-Regular"/>
          <w:sz w:val="24"/>
          <w:lang w:val="el-GR"/>
        </w:rPr>
        <w:t xml:space="preserve">, στην οποία παρουσιάζεται κάθε είδους πληροφορία, όπως το ενεργοποιούμενο πρόγραμμα, οι παράμετροι καθώς και </w:t>
      </w:r>
      <w:r w:rsidR="006B2D26">
        <w:rPr>
          <w:rFonts w:ascii="KatsoulidisMono-Regular" w:hAnsi="KatsoulidisMono-Regular"/>
          <w:sz w:val="24"/>
          <w:lang w:val="el-GR"/>
        </w:rPr>
        <w:t>μηνύματα κατάστασης και βλαβών.</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παρέχει τη δυνατότητα απομνημόνευσης προγραμμάτων πλύσης για διάφορες ανάγκες. Δέκα (10) προγράμματα τουλάχιστον να είναι </w:t>
      </w:r>
      <w:proofErr w:type="spellStart"/>
      <w:r w:rsidRPr="008B49F8">
        <w:rPr>
          <w:rFonts w:ascii="KatsoulidisMono-Regular" w:hAnsi="KatsoulidisMono-Regular"/>
          <w:sz w:val="24"/>
          <w:lang w:val="el-GR"/>
        </w:rPr>
        <w:t>προεγκατεστημένα</w:t>
      </w:r>
      <w:proofErr w:type="spellEnd"/>
      <w:r w:rsidRPr="008B49F8">
        <w:rPr>
          <w:rFonts w:ascii="KatsoulidisMono-Regular" w:hAnsi="KatsoulidisMono-Regular"/>
          <w:sz w:val="24"/>
          <w:lang w:val="el-GR"/>
        </w:rPr>
        <w:t xml:space="preserve"> ενώ να παρέχεται μέσω κωδικού η δυνατότητα τροποποίησης και προσαρμογής των παραμέτρων τους. Να διαθέτει γρήγορο πρόγραμμα με χρόνο πλήρους κύκλου  (πλύση – απολύμανση – στέγνωμα) όχι μεγαλύτερο από 40 λεπτά. </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lastRenderedPageBreak/>
        <w:t xml:space="preserve">Να φέρει αντλία κυκλοφορίας νερού ικανής δυναμικότητας (περίπου 700 </w:t>
      </w:r>
      <w:r w:rsidRPr="008B49F8">
        <w:rPr>
          <w:rFonts w:ascii="KatsoulidisMono-Regular" w:hAnsi="KatsoulidisMono-Regular"/>
          <w:sz w:val="24"/>
          <w:lang w:val="en-US"/>
        </w:rPr>
        <w:t>l</w:t>
      </w:r>
      <w:r w:rsidRPr="008B49F8">
        <w:rPr>
          <w:rFonts w:ascii="KatsoulidisMono-Regular" w:hAnsi="KatsoulidisMono-Regular"/>
          <w:sz w:val="24"/>
          <w:lang w:val="el-GR"/>
        </w:rPr>
        <w:t>/</w:t>
      </w:r>
      <w:r w:rsidRPr="008B49F8">
        <w:rPr>
          <w:rFonts w:ascii="KatsoulidisMono-Regular" w:hAnsi="KatsoulidisMono-Regular"/>
          <w:sz w:val="24"/>
          <w:lang w:val="en-US"/>
        </w:rPr>
        <w:t>min</w:t>
      </w:r>
      <w:r w:rsidRPr="008B49F8">
        <w:rPr>
          <w:rFonts w:ascii="KatsoulidisMono-Regular" w:hAnsi="KatsoulidisMono-Regular"/>
          <w:sz w:val="24"/>
          <w:lang w:val="el-GR"/>
        </w:rPr>
        <w:t xml:space="preserve">) καθώς και σύστημα στεγνώματος μέσω τουρμπίνας υψηλής πίεσης ή άλλου μέσου ικανής δυνατότητας (περίπου  250 </w:t>
      </w:r>
      <w:r w:rsidRPr="008B49F8">
        <w:rPr>
          <w:rFonts w:ascii="KatsoulidisMono-Regular" w:hAnsi="KatsoulidisMono-Regular"/>
          <w:sz w:val="24"/>
          <w:lang w:val="en-US"/>
        </w:rPr>
        <w:t>m</w:t>
      </w:r>
      <w:r w:rsidRPr="008B49F8">
        <w:rPr>
          <w:rFonts w:ascii="KatsoulidisMono-Regular" w:hAnsi="KatsoulidisMono-Regular"/>
          <w:sz w:val="24"/>
          <w:vertAlign w:val="superscript"/>
          <w:lang w:val="el-GR"/>
        </w:rPr>
        <w:t>3</w:t>
      </w:r>
      <w:r w:rsidRPr="008B49F8">
        <w:rPr>
          <w:rFonts w:ascii="KatsoulidisMono-Regular" w:hAnsi="KatsoulidisMono-Regular"/>
          <w:sz w:val="24"/>
          <w:lang w:val="el-GR"/>
        </w:rPr>
        <w:t>/</w:t>
      </w:r>
      <w:r w:rsidRPr="008B49F8">
        <w:rPr>
          <w:rFonts w:ascii="KatsoulidisMono-Regular" w:hAnsi="KatsoulidisMono-Regular"/>
          <w:sz w:val="24"/>
          <w:lang w:val="en-US"/>
        </w:rPr>
        <w:t>h</w:t>
      </w:r>
      <w:r w:rsidRPr="008B49F8">
        <w:rPr>
          <w:rFonts w:ascii="KatsoulidisMono-Regular" w:hAnsi="KatsoulidisMono-Regular"/>
          <w:sz w:val="24"/>
          <w:lang w:val="el-GR"/>
        </w:rPr>
        <w:t xml:space="preserve">) στεγνώματος των υλικών, με σύστημα φιλτραρίσματος (φίλτρο ΗΕΡΑ Η14) με ρυθμιζόμενο χρόνο και θερμοκρασία για το στέγνωμα των υλικών εξωτερικά αλλά και εσωτερικά. </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Να διαθέτει τριπλό σύστημα φιλτραρίσματος στο υδραυλικό κύκλωμα, προς αποφυγή επιμολύνσεων.</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Να διαθέτει ενσωματωμένο συμπυκνωτή υδρατμών για την ελαχιστοποίηση της παρουσίας ατμού στο χώρο πλύσης.</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διαθέτει δυο (2) αυτόματες </w:t>
      </w:r>
      <w:proofErr w:type="spellStart"/>
      <w:r w:rsidRPr="008B49F8">
        <w:rPr>
          <w:rFonts w:ascii="KatsoulidisMono-Regular" w:hAnsi="KatsoulidisMono-Regular"/>
          <w:sz w:val="24"/>
          <w:lang w:val="el-GR"/>
        </w:rPr>
        <w:t>δοσομετρικές</w:t>
      </w:r>
      <w:proofErr w:type="spellEnd"/>
      <w:r w:rsidRPr="008B49F8">
        <w:rPr>
          <w:rFonts w:ascii="KatsoulidisMono-Regular" w:hAnsi="KatsoulidisMono-Regular"/>
          <w:sz w:val="24"/>
          <w:lang w:val="el-GR"/>
        </w:rPr>
        <w:t xml:space="preserve"> αντλίες για τα απολυμαντικά υγρά. Κάθε </w:t>
      </w:r>
      <w:proofErr w:type="spellStart"/>
      <w:r w:rsidRPr="008B49F8">
        <w:rPr>
          <w:rFonts w:ascii="KatsoulidisMono-Regular" w:hAnsi="KatsoulidisMono-Regular"/>
          <w:sz w:val="24"/>
          <w:lang w:val="el-GR"/>
        </w:rPr>
        <w:t>δοσομετρική</w:t>
      </w:r>
      <w:proofErr w:type="spellEnd"/>
      <w:r w:rsidRPr="008B49F8">
        <w:rPr>
          <w:rFonts w:ascii="KatsoulidisMono-Regular" w:hAnsi="KatsoulidisMono-Regular"/>
          <w:sz w:val="24"/>
          <w:lang w:val="el-GR"/>
        </w:rPr>
        <w:t xml:space="preserve"> αντλία να είναι εξοπλισμένη με ελεγκτή στάθμης του δοχείου. Να παρέχεται η δυνατότητα να εξοπλιστεί με δύο (2) επιπλέον </w:t>
      </w:r>
      <w:proofErr w:type="spellStart"/>
      <w:r w:rsidRPr="008B49F8">
        <w:rPr>
          <w:rFonts w:ascii="KatsoulidisMono-Regular" w:hAnsi="KatsoulidisMono-Regular"/>
          <w:sz w:val="24"/>
          <w:lang w:val="el-GR"/>
        </w:rPr>
        <w:t>δοσομετρικές</w:t>
      </w:r>
      <w:proofErr w:type="spellEnd"/>
      <w:r w:rsidRPr="008B49F8">
        <w:rPr>
          <w:rFonts w:ascii="KatsoulidisMono-Regular" w:hAnsi="KatsoulidisMono-Regular"/>
          <w:sz w:val="24"/>
          <w:lang w:val="el-GR"/>
        </w:rPr>
        <w:t xml:space="preserve"> αντλίες για επιπλέον παροχή υγρού </w:t>
      </w:r>
      <w:r w:rsidRPr="008B49F8">
        <w:rPr>
          <w:rFonts w:ascii="KatsoulidisMono-Regular" w:hAnsi="KatsoulidisMono-Regular"/>
          <w:i/>
          <w:sz w:val="24"/>
          <w:lang w:val="el-GR"/>
        </w:rPr>
        <w:t>(να προσφερθούν προς επιλογή)</w:t>
      </w:r>
      <w:r w:rsidRPr="008B49F8">
        <w:rPr>
          <w:rFonts w:ascii="KatsoulidisMono-Regular" w:hAnsi="KatsoulidisMono-Regular"/>
          <w:sz w:val="24"/>
          <w:lang w:val="el-GR"/>
        </w:rPr>
        <w:t xml:space="preserve">. </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Να</w:t>
      </w:r>
      <w:r w:rsidRPr="008B49F8">
        <w:rPr>
          <w:rFonts w:ascii="KatsoulidisMono-Regular" w:hAnsi="KatsoulidisMono-Regular"/>
          <w:color w:val="FF0000"/>
          <w:sz w:val="24"/>
          <w:lang w:val="el-GR"/>
        </w:rPr>
        <w:t xml:space="preserve"> </w:t>
      </w:r>
      <w:r w:rsidRPr="008B49F8">
        <w:rPr>
          <w:rFonts w:ascii="KatsoulidisMono-Regular" w:hAnsi="KatsoulidisMono-Regular"/>
          <w:sz w:val="24"/>
          <w:lang w:val="el-GR"/>
        </w:rPr>
        <w:t xml:space="preserve">διαθέτει ενσωματωμένο εκτυπωτή. </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φέρει θύρα </w:t>
      </w:r>
      <w:r w:rsidRPr="008B49F8">
        <w:rPr>
          <w:rFonts w:ascii="KatsoulidisMono-Regular" w:hAnsi="KatsoulidisMono-Regular"/>
          <w:sz w:val="24"/>
          <w:lang w:val="en-US"/>
        </w:rPr>
        <w:t>RS</w:t>
      </w:r>
      <w:r w:rsidRPr="008B49F8">
        <w:rPr>
          <w:rFonts w:ascii="KatsoulidisMono-Regular" w:hAnsi="KatsoulidisMono-Regular"/>
          <w:sz w:val="24"/>
          <w:lang w:val="el-GR"/>
        </w:rPr>
        <w:t xml:space="preserve"> 232 και θύρα </w:t>
      </w:r>
      <w:r w:rsidRPr="008B49F8">
        <w:rPr>
          <w:rFonts w:ascii="KatsoulidisMono-Regular" w:hAnsi="KatsoulidisMono-Regular"/>
          <w:sz w:val="24"/>
          <w:lang w:val="en-US"/>
        </w:rPr>
        <w:t>USB</w:t>
      </w:r>
      <w:r w:rsidRPr="008B49F8">
        <w:rPr>
          <w:rFonts w:ascii="KatsoulidisMono-Regular" w:hAnsi="KatsoulidisMono-Regular"/>
          <w:sz w:val="24"/>
          <w:lang w:val="el-GR"/>
        </w:rPr>
        <w:t xml:space="preserve"> για την σύνδεση και μεταφορά δεδομένων με Η/Υ.</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color w:val="FF0000"/>
          <w:sz w:val="24"/>
          <w:lang w:val="el-GR"/>
        </w:rPr>
      </w:pPr>
      <w:r w:rsidRPr="008B49F8">
        <w:rPr>
          <w:rFonts w:ascii="KatsoulidisMono-Regular" w:hAnsi="KatsoulidisMono-Regular"/>
          <w:sz w:val="24"/>
          <w:lang w:val="el-GR"/>
        </w:rPr>
        <w:t xml:space="preserve">Στη βάση του να παρέχεται χώρος για την αποθήκευση τουλάχιστον δύο (2) δοχείων απολυμαντικών. </w:t>
      </w:r>
    </w:p>
    <w:p w:rsidR="000D76B9" w:rsidRPr="008B49F8" w:rsidRDefault="000D76B9" w:rsidP="0032067B">
      <w:pPr>
        <w:numPr>
          <w:ilvl w:val="0"/>
          <w:numId w:val="17"/>
        </w:numPr>
        <w:tabs>
          <w:tab w:val="clear" w:pos="1440"/>
          <w:tab w:val="num" w:pos="426"/>
        </w:tabs>
        <w:suppressAutoHyphens w:val="0"/>
        <w:spacing w:after="0" w:line="288" w:lineRule="auto"/>
        <w:ind w:left="426" w:hanging="426"/>
        <w:rPr>
          <w:rFonts w:ascii="KatsoulidisMono-Regular" w:hAnsi="KatsoulidisMono-Regular"/>
          <w:b/>
          <w:sz w:val="24"/>
          <w:u w:val="single"/>
          <w:lang w:val="el-GR"/>
        </w:rPr>
      </w:pPr>
      <w:r w:rsidRPr="008B49F8">
        <w:rPr>
          <w:rFonts w:ascii="KatsoulidisMono-Regular" w:hAnsi="KatsoulidisMono-Regular"/>
          <w:sz w:val="24"/>
          <w:lang w:val="el-GR"/>
        </w:rPr>
        <w:t xml:space="preserve">Να συνοδεύεται με σύστημα επεξεργασίας νερού για την κατάλληλη τροφοδότησή του. Ο </w:t>
      </w:r>
      <w:proofErr w:type="spellStart"/>
      <w:r w:rsidRPr="008B49F8">
        <w:rPr>
          <w:rFonts w:ascii="KatsoulidisMono-Regular" w:hAnsi="KatsoulidisMono-Regular"/>
          <w:sz w:val="24"/>
          <w:lang w:val="el-GR"/>
        </w:rPr>
        <w:t>απιονιστής</w:t>
      </w:r>
      <w:proofErr w:type="spellEnd"/>
      <w:r w:rsidRPr="008B49F8">
        <w:rPr>
          <w:rFonts w:ascii="KatsoulidisMono-Regular" w:hAnsi="KatsoulidisMono-Regular"/>
          <w:sz w:val="24"/>
          <w:lang w:val="el-GR"/>
        </w:rPr>
        <w:t xml:space="preserve"> θα αποτελείται από:</w:t>
      </w:r>
    </w:p>
    <w:p w:rsidR="000D76B9" w:rsidRPr="008B49F8" w:rsidRDefault="000D76B9" w:rsidP="0032067B">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Ένα</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δοχείο</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ρητίνης</w:t>
      </w:r>
      <w:proofErr w:type="spellEnd"/>
      <w:r w:rsidRPr="008B49F8">
        <w:rPr>
          <w:rFonts w:ascii="KatsoulidisMono-Regular" w:hAnsi="KatsoulidisMono-Regular"/>
          <w:sz w:val="24"/>
          <w:lang w:val="el-GR"/>
        </w:rPr>
        <w:t xml:space="preserve"> </w:t>
      </w:r>
      <w:r w:rsidRPr="008B49F8">
        <w:rPr>
          <w:rFonts w:ascii="KatsoulidisMono-Regular" w:hAnsi="KatsoulidisMono-Regular"/>
          <w:sz w:val="24"/>
          <w:lang w:val="en-US"/>
        </w:rPr>
        <w:t>fiberglass</w:t>
      </w:r>
    </w:p>
    <w:p w:rsidR="000D76B9" w:rsidRPr="008B49F8" w:rsidRDefault="000D76B9" w:rsidP="0032067B">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Μικτή</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ρητίνη</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κατιονική-ανιονική</w:t>
      </w:r>
      <w:proofErr w:type="spellEnd"/>
      <w:r w:rsidRPr="008B49F8">
        <w:rPr>
          <w:rFonts w:ascii="KatsoulidisMono-Regular" w:hAnsi="KatsoulidisMono-Regular"/>
          <w:sz w:val="24"/>
        </w:rPr>
        <w:t>)</w:t>
      </w:r>
    </w:p>
    <w:p w:rsidR="000D76B9" w:rsidRPr="008B49F8" w:rsidRDefault="000D76B9" w:rsidP="0032067B">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Βαλβίδα</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εισόδου-εξόδου</w:t>
      </w:r>
      <w:proofErr w:type="spellEnd"/>
    </w:p>
    <w:p w:rsidR="000D76B9" w:rsidRPr="008B49F8" w:rsidRDefault="000D76B9" w:rsidP="0032067B">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Αγωγιμόμετρο</w:t>
      </w:r>
      <w:proofErr w:type="spellEnd"/>
      <w:r w:rsidRPr="008B49F8">
        <w:rPr>
          <w:rFonts w:ascii="KatsoulidisMono-Regular" w:hAnsi="KatsoulidisMono-Regular"/>
          <w:sz w:val="24"/>
        </w:rPr>
        <w:t xml:space="preserve"> </w:t>
      </w:r>
    </w:p>
    <w:p w:rsidR="000D76B9" w:rsidRPr="008B49F8" w:rsidRDefault="000D76B9" w:rsidP="0032067B">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Μετασχηματιστή</w:t>
      </w:r>
      <w:proofErr w:type="spellEnd"/>
      <w:r w:rsidRPr="008B49F8">
        <w:rPr>
          <w:rFonts w:ascii="KatsoulidisMono-Regular" w:hAnsi="KatsoulidisMono-Regular"/>
          <w:sz w:val="24"/>
        </w:rPr>
        <w:t xml:space="preserve"> 12 V </w:t>
      </w:r>
    </w:p>
    <w:p w:rsidR="00E528D6" w:rsidRDefault="00E528D6" w:rsidP="00E528D6">
      <w:pPr>
        <w:rPr>
          <w:lang w:val="el-GR"/>
        </w:rPr>
      </w:pPr>
    </w:p>
    <w:p w:rsidR="000D76B9" w:rsidRPr="00E528D6" w:rsidRDefault="000D76B9" w:rsidP="00E528D6">
      <w:pPr>
        <w:keepNext/>
        <w:spacing w:line="288" w:lineRule="auto"/>
        <w:ind w:left="426"/>
        <w:outlineLvl w:val="3"/>
        <w:rPr>
          <w:rFonts w:ascii="KatsoulidisMono-Regular" w:hAnsi="KatsoulidisMono-Regular"/>
          <w:b/>
          <w:sz w:val="24"/>
          <w:lang w:val="el-GR"/>
        </w:rPr>
      </w:pPr>
      <w:r w:rsidRPr="00E528D6">
        <w:rPr>
          <w:rFonts w:ascii="KatsoulidisMono-Regular" w:hAnsi="KatsoulidisMono-Regular"/>
          <w:b/>
          <w:sz w:val="24"/>
          <w:lang w:val="el-GR"/>
        </w:rPr>
        <w:t>ΔΥΝΑΜΙΚΟΤΗΤΑ:</w:t>
      </w:r>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Βασική ικανότητα</w:t>
      </w:r>
      <w:r w:rsidRPr="008B49F8">
        <w:rPr>
          <w:rFonts w:ascii="KatsoulidisMono-Regular" w:hAnsi="KatsoulidisMono-Regular"/>
          <w:sz w:val="24"/>
          <w:lang w:val="el-GR"/>
        </w:rPr>
        <w:t xml:space="preserve">: 10 Γαλλικοί </w:t>
      </w:r>
      <w:proofErr w:type="spellStart"/>
      <w:r w:rsidRPr="008B49F8">
        <w:rPr>
          <w:rFonts w:ascii="KatsoulidisMono-Regular" w:hAnsi="KatsoulidisMono-Regular"/>
          <w:sz w:val="24"/>
          <w:lang w:val="el-GR"/>
        </w:rPr>
        <w:t>κυβικοβαθμοί</w:t>
      </w:r>
      <w:proofErr w:type="spellEnd"/>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Μέγιστη παροχή</w:t>
      </w:r>
      <w:r w:rsidRPr="008B49F8">
        <w:rPr>
          <w:rFonts w:ascii="KatsoulidisMono-Regular" w:hAnsi="KatsoulidisMono-Regular"/>
          <w:sz w:val="24"/>
          <w:lang w:val="el-GR"/>
        </w:rPr>
        <w:t xml:space="preserve">: 0,12 </w:t>
      </w:r>
      <w:r w:rsidRPr="008B49F8">
        <w:rPr>
          <w:rFonts w:ascii="KatsoulidisMono-Regular" w:hAnsi="KatsoulidisMono-Regular"/>
          <w:sz w:val="24"/>
          <w:lang w:val="en-US"/>
        </w:rPr>
        <w:t>m</w:t>
      </w:r>
      <w:r w:rsidRPr="008B49F8">
        <w:rPr>
          <w:rFonts w:ascii="KatsoulidisMono-Regular" w:hAnsi="KatsoulidisMono-Regular"/>
          <w:sz w:val="24"/>
          <w:lang w:val="el-GR"/>
        </w:rPr>
        <w:t>³/</w:t>
      </w:r>
      <w:r w:rsidRPr="008B49F8">
        <w:rPr>
          <w:rFonts w:ascii="KatsoulidisMono-Regular" w:hAnsi="KatsoulidisMono-Regular"/>
          <w:sz w:val="24"/>
          <w:lang w:val="en-US"/>
        </w:rPr>
        <w:t>hr</w:t>
      </w:r>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Αγωγιμότητα παραγόμενου νερού</w:t>
      </w:r>
      <w:r w:rsidRPr="008B49F8">
        <w:rPr>
          <w:rFonts w:ascii="KatsoulidisMono-Regular" w:hAnsi="KatsoulidisMono-Regular"/>
          <w:sz w:val="24"/>
          <w:lang w:val="el-GR"/>
        </w:rPr>
        <w:t>: 1 μ</w:t>
      </w:r>
      <w:r w:rsidRPr="008B49F8">
        <w:rPr>
          <w:rFonts w:ascii="KatsoulidisMono-Regular" w:hAnsi="KatsoulidisMono-Regular"/>
          <w:sz w:val="24"/>
          <w:lang w:val="en-US"/>
        </w:rPr>
        <w:t>S</w:t>
      </w:r>
      <w:r w:rsidRPr="008B49F8">
        <w:rPr>
          <w:rFonts w:ascii="KatsoulidisMono-Regular" w:hAnsi="KatsoulidisMono-Regular"/>
          <w:sz w:val="24"/>
          <w:lang w:val="el-GR"/>
        </w:rPr>
        <w:t>/</w:t>
      </w:r>
      <w:r w:rsidRPr="008B49F8">
        <w:rPr>
          <w:rFonts w:ascii="KatsoulidisMono-Regular" w:hAnsi="KatsoulidisMono-Regular"/>
          <w:sz w:val="24"/>
          <w:lang w:val="en-US"/>
        </w:rPr>
        <w:t>cm</w:t>
      </w:r>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Ποσότητα ρητίνης</w:t>
      </w:r>
      <w:r w:rsidRPr="008B49F8">
        <w:rPr>
          <w:rFonts w:ascii="KatsoulidisMono-Regular" w:hAnsi="KatsoulidisMono-Regular"/>
          <w:sz w:val="24"/>
          <w:lang w:val="el-GR"/>
        </w:rPr>
        <w:t xml:space="preserve">: 20 λίτρα( για νερό τροφοδοσίας ΕΥΑΠ) </w:t>
      </w:r>
    </w:p>
    <w:p w:rsidR="000D76B9" w:rsidRPr="008B49F8" w:rsidRDefault="000D76B9" w:rsidP="005244C8">
      <w:pPr>
        <w:keepNext/>
        <w:spacing w:line="288" w:lineRule="auto"/>
        <w:ind w:left="426"/>
        <w:outlineLvl w:val="3"/>
        <w:rPr>
          <w:rFonts w:ascii="KatsoulidisMono-Regular" w:hAnsi="KatsoulidisMono-Regular"/>
          <w:b/>
          <w:sz w:val="24"/>
          <w:lang w:val="el-GR"/>
        </w:rPr>
      </w:pPr>
      <w:r w:rsidRPr="008B49F8">
        <w:rPr>
          <w:rFonts w:ascii="KatsoulidisMono-Regular" w:hAnsi="KatsoulidisMono-Regular"/>
          <w:b/>
          <w:sz w:val="24"/>
          <w:lang w:val="el-GR"/>
        </w:rPr>
        <w:t>Δοχείο ρητίνης</w:t>
      </w:r>
    </w:p>
    <w:p w:rsidR="000D76B9" w:rsidRPr="008B49F8" w:rsidRDefault="000D76B9" w:rsidP="005244C8">
      <w:pPr>
        <w:tabs>
          <w:tab w:val="left" w:pos="2552"/>
          <w:tab w:val="left" w:pos="5529"/>
        </w:tabs>
        <w:spacing w:line="288" w:lineRule="auto"/>
        <w:ind w:left="426" w:right="-52"/>
        <w:rPr>
          <w:rFonts w:ascii="KatsoulidisMono-Regular" w:hAnsi="KatsoulidisMono-Regular"/>
          <w:sz w:val="24"/>
          <w:lang w:val="el-GR"/>
        </w:rPr>
      </w:pPr>
      <w:r w:rsidRPr="008B49F8">
        <w:rPr>
          <w:rFonts w:ascii="KatsoulidisMono-Regular" w:hAnsi="KatsoulidisMono-Regular"/>
          <w:i/>
          <w:sz w:val="24"/>
          <w:lang w:val="el-GR"/>
        </w:rPr>
        <w:t>Υλικό δοχείου</w:t>
      </w:r>
      <w:r w:rsidRPr="008B49F8">
        <w:rPr>
          <w:rFonts w:ascii="KatsoulidisMono-Regular" w:hAnsi="KatsoulidisMono-Regular"/>
          <w:sz w:val="24"/>
          <w:lang w:val="el-GR"/>
        </w:rPr>
        <w:t xml:space="preserve">: </w:t>
      </w:r>
      <w:proofErr w:type="spellStart"/>
      <w:r w:rsidRPr="008B49F8">
        <w:rPr>
          <w:rFonts w:ascii="KatsoulidisMono-Regular" w:hAnsi="KatsoulidisMono-Regular"/>
          <w:sz w:val="24"/>
          <w:lang w:val="el-GR"/>
        </w:rPr>
        <w:t>Φυγοκεντρισμένο</w:t>
      </w:r>
      <w:proofErr w:type="spellEnd"/>
      <w:r w:rsidRPr="008B49F8">
        <w:rPr>
          <w:rFonts w:ascii="KatsoulidisMono-Regular" w:hAnsi="KatsoulidisMono-Regular"/>
          <w:sz w:val="24"/>
          <w:lang w:val="el-GR"/>
        </w:rPr>
        <w:t xml:space="preserve"> </w:t>
      </w:r>
      <w:r w:rsidRPr="008B49F8">
        <w:rPr>
          <w:rFonts w:ascii="KatsoulidisMono-Regular" w:hAnsi="KatsoulidisMono-Regular"/>
          <w:sz w:val="24"/>
          <w:lang w:val="en-US"/>
        </w:rPr>
        <w:t>fiber</w:t>
      </w:r>
      <w:r w:rsidRPr="008B49F8">
        <w:rPr>
          <w:rFonts w:ascii="KatsoulidisMono-Regular" w:hAnsi="KatsoulidisMono-Regular"/>
          <w:sz w:val="24"/>
          <w:lang w:val="el-GR"/>
        </w:rPr>
        <w:t>-</w:t>
      </w:r>
      <w:r w:rsidRPr="008B49F8">
        <w:rPr>
          <w:rFonts w:ascii="KatsoulidisMono-Regular" w:hAnsi="KatsoulidisMono-Regular"/>
          <w:sz w:val="24"/>
          <w:lang w:val="en-US"/>
        </w:rPr>
        <w:t>glass</w:t>
      </w:r>
      <w:r w:rsidRPr="008B49F8">
        <w:rPr>
          <w:rFonts w:ascii="KatsoulidisMono-Regular" w:hAnsi="KatsoulidisMono-Regular"/>
          <w:sz w:val="24"/>
          <w:lang w:val="el-GR"/>
        </w:rPr>
        <w:t xml:space="preserve"> υψηλής </w:t>
      </w:r>
      <w:r w:rsidRPr="008B49F8">
        <w:rPr>
          <w:rFonts w:ascii="KatsoulidisMono-Regular" w:hAnsi="KatsoulidisMono-Regular"/>
          <w:sz w:val="24"/>
          <w:lang w:val="el-GR"/>
        </w:rPr>
        <w:tab/>
        <w:t>αντοχής στην πίεση (10</w:t>
      </w:r>
      <w:r w:rsidRPr="008B49F8">
        <w:rPr>
          <w:rFonts w:ascii="KatsoulidisMono-Regular" w:hAnsi="KatsoulidisMono-Regular"/>
          <w:sz w:val="24"/>
          <w:lang w:val="en-US"/>
        </w:rPr>
        <w:t>bar</w:t>
      </w:r>
      <w:r w:rsidRPr="008B49F8">
        <w:rPr>
          <w:rFonts w:ascii="KatsoulidisMono-Regular" w:hAnsi="KatsoulidisMono-Regular"/>
          <w:sz w:val="24"/>
          <w:lang w:val="el-GR"/>
        </w:rPr>
        <w:t>) και στη διάβρωση</w:t>
      </w:r>
    </w:p>
    <w:p w:rsidR="000D76B9" w:rsidRPr="008B49F8" w:rsidRDefault="000D76B9" w:rsidP="005244C8">
      <w:pPr>
        <w:tabs>
          <w:tab w:val="left" w:pos="3261"/>
          <w:tab w:val="left" w:pos="3544"/>
        </w:tabs>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Διαστάσεις δοχείου</w:t>
      </w:r>
      <w:r w:rsidRPr="008B49F8">
        <w:rPr>
          <w:rFonts w:ascii="KatsoulidisMono-Regular" w:hAnsi="KatsoulidisMono-Regular"/>
          <w:sz w:val="24"/>
          <w:lang w:val="el-GR"/>
        </w:rPr>
        <w:t xml:space="preserve">: Διάμετρος  &lt; 20 </w:t>
      </w:r>
      <w:r w:rsidRPr="008B49F8">
        <w:rPr>
          <w:rFonts w:ascii="KatsoulidisMono-Regular" w:hAnsi="KatsoulidisMono-Regular"/>
          <w:sz w:val="24"/>
          <w:lang w:val="en-US"/>
        </w:rPr>
        <w:t>cm</w:t>
      </w:r>
      <w:r w:rsidRPr="008B49F8">
        <w:rPr>
          <w:rFonts w:ascii="KatsoulidisMono-Regular" w:hAnsi="KatsoulidisMono-Regular"/>
          <w:sz w:val="24"/>
          <w:lang w:val="el-GR"/>
        </w:rPr>
        <w:t xml:space="preserve">, Ύψος &lt; 90 </w:t>
      </w:r>
      <w:r w:rsidRPr="008B49F8">
        <w:rPr>
          <w:rFonts w:ascii="KatsoulidisMono-Regular" w:hAnsi="KatsoulidisMono-Regular"/>
          <w:sz w:val="24"/>
          <w:lang w:val="en-US"/>
        </w:rPr>
        <w:t>cm</w:t>
      </w:r>
    </w:p>
    <w:p w:rsidR="000D76B9" w:rsidRPr="008B49F8" w:rsidRDefault="000D76B9" w:rsidP="005244C8">
      <w:pPr>
        <w:tabs>
          <w:tab w:val="left" w:pos="3261"/>
          <w:tab w:val="left" w:pos="3544"/>
        </w:tabs>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Μέγιστη πίεση λειτουργίας</w:t>
      </w:r>
      <w:r w:rsidRPr="008B49F8">
        <w:rPr>
          <w:rFonts w:ascii="KatsoulidisMono-Regular" w:hAnsi="KatsoulidisMono-Regular"/>
          <w:sz w:val="24"/>
          <w:lang w:val="el-GR"/>
        </w:rPr>
        <w:t xml:space="preserve">: 6 </w:t>
      </w:r>
      <w:r w:rsidRPr="008B49F8">
        <w:rPr>
          <w:rFonts w:ascii="KatsoulidisMono-Regular" w:hAnsi="KatsoulidisMono-Regular"/>
          <w:sz w:val="24"/>
          <w:lang w:val="en-US"/>
        </w:rPr>
        <w:t>bar</w:t>
      </w:r>
    </w:p>
    <w:p w:rsidR="000D76B9" w:rsidRPr="008B49F8" w:rsidRDefault="000D76B9" w:rsidP="005244C8">
      <w:pPr>
        <w:keepNext/>
        <w:spacing w:line="288" w:lineRule="auto"/>
        <w:ind w:left="426"/>
        <w:outlineLvl w:val="3"/>
        <w:rPr>
          <w:rFonts w:ascii="KatsoulidisMono-Regular" w:hAnsi="KatsoulidisMono-Regular"/>
          <w:b/>
          <w:sz w:val="24"/>
          <w:lang w:val="el-GR"/>
        </w:rPr>
      </w:pPr>
      <w:r w:rsidRPr="008B49F8">
        <w:rPr>
          <w:rFonts w:ascii="KatsoulidisMono-Regular" w:hAnsi="KatsoulidisMono-Regular"/>
          <w:b/>
          <w:sz w:val="24"/>
          <w:lang w:val="el-GR"/>
        </w:rPr>
        <w:t>Μικτή ρητίνη</w:t>
      </w:r>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sz w:val="24"/>
          <w:lang w:val="el-GR"/>
        </w:rPr>
        <w:t xml:space="preserve">Μικτή ρητίνη, ομοιόμορφης </w:t>
      </w:r>
      <w:proofErr w:type="spellStart"/>
      <w:r w:rsidRPr="008B49F8">
        <w:rPr>
          <w:rFonts w:ascii="KatsoulidisMono-Regular" w:hAnsi="KatsoulidisMono-Regular"/>
          <w:sz w:val="24"/>
          <w:lang w:val="el-GR"/>
        </w:rPr>
        <w:t>κοκκομετρίας</w:t>
      </w:r>
      <w:proofErr w:type="spellEnd"/>
      <w:r w:rsidRPr="008B49F8">
        <w:rPr>
          <w:rFonts w:ascii="KatsoulidisMono-Regular" w:hAnsi="KatsoulidisMono-Regular"/>
          <w:sz w:val="24"/>
          <w:lang w:val="el-GR"/>
        </w:rPr>
        <w:t>, ανθεκτική σε τριβές, υψηλής αποδοτικότητας και μακροζωίας.</w:t>
      </w:r>
    </w:p>
    <w:p w:rsidR="000D76B9" w:rsidRPr="008B49F8" w:rsidRDefault="000D76B9" w:rsidP="005244C8">
      <w:pPr>
        <w:keepNext/>
        <w:spacing w:line="288" w:lineRule="auto"/>
        <w:ind w:left="426"/>
        <w:outlineLvl w:val="3"/>
        <w:rPr>
          <w:rFonts w:ascii="KatsoulidisMono-Regular" w:hAnsi="KatsoulidisMono-Regular"/>
          <w:b/>
          <w:sz w:val="24"/>
          <w:lang w:val="el-GR"/>
        </w:rPr>
      </w:pPr>
      <w:r w:rsidRPr="008B49F8">
        <w:rPr>
          <w:rFonts w:ascii="KatsoulidisMono-Regular" w:hAnsi="KatsoulidisMono-Regular"/>
          <w:b/>
          <w:sz w:val="24"/>
          <w:lang w:val="el-GR"/>
        </w:rPr>
        <w:t>Βαλβίδα εισόδου-εξόδου</w:t>
      </w:r>
    </w:p>
    <w:p w:rsidR="000D76B9" w:rsidRPr="008B49F8" w:rsidRDefault="000D76B9" w:rsidP="005244C8">
      <w:pPr>
        <w:tabs>
          <w:tab w:val="left" w:pos="3261"/>
          <w:tab w:val="left" w:pos="3544"/>
        </w:tabs>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Είσοδος-έξοδος</w:t>
      </w:r>
      <w:r w:rsidRPr="008B49F8">
        <w:rPr>
          <w:rFonts w:ascii="KatsoulidisMono-Regular" w:hAnsi="KatsoulidisMono-Regular"/>
          <w:sz w:val="24"/>
          <w:lang w:val="el-GR"/>
        </w:rPr>
        <w:t xml:space="preserve">: </w:t>
      </w:r>
      <w:r w:rsidRPr="008B49F8">
        <w:rPr>
          <w:rFonts w:ascii="KatsoulidisMono-Regular" w:hAnsi="KatsoulidisMono-Regular" w:cs="Arial"/>
          <w:sz w:val="24"/>
          <w:lang w:val="el-GR"/>
        </w:rPr>
        <w:t>¾</w:t>
      </w:r>
      <w:r w:rsidRPr="008B49F8">
        <w:rPr>
          <w:rFonts w:ascii="KatsoulidisMono-Regular" w:hAnsi="KatsoulidisMono-Regular"/>
          <w:sz w:val="24"/>
          <w:lang w:val="en-US"/>
        </w:rPr>
        <w:sym w:font="Times New Roman" w:char="0022"/>
      </w:r>
      <w:r w:rsidRPr="008B49F8">
        <w:rPr>
          <w:rFonts w:ascii="KatsoulidisMono-Regular" w:hAnsi="KatsoulidisMono-Regular"/>
          <w:sz w:val="24"/>
          <w:lang w:val="el-GR"/>
        </w:rPr>
        <w:t xml:space="preserve"> Θηλυκό</w:t>
      </w:r>
    </w:p>
    <w:p w:rsidR="000D76B9" w:rsidRPr="008B49F8" w:rsidRDefault="000D76B9" w:rsidP="005244C8">
      <w:pPr>
        <w:tabs>
          <w:tab w:val="left" w:pos="3261"/>
          <w:tab w:val="left" w:pos="3544"/>
        </w:tabs>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Εξαέρωση</w:t>
      </w:r>
      <w:r w:rsidRPr="008B49F8">
        <w:rPr>
          <w:rFonts w:ascii="KatsoulidisMono-Regular" w:hAnsi="KatsoulidisMono-Regular"/>
          <w:sz w:val="24"/>
          <w:lang w:val="el-GR"/>
        </w:rPr>
        <w:t xml:space="preserve">: </w:t>
      </w:r>
      <w:r w:rsidRPr="008B49F8">
        <w:rPr>
          <w:rFonts w:ascii="KatsoulidisMono-Regular" w:hAnsi="KatsoulidisMono-Regular" w:cs="Arial"/>
          <w:sz w:val="24"/>
          <w:lang w:val="el-GR"/>
        </w:rPr>
        <w:t>½’’ σπείρωμα</w:t>
      </w:r>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sz w:val="24"/>
          <w:lang w:val="el-GR"/>
        </w:rPr>
        <w:t>Στο κάτω μέρος της βαλβίδας θα είναι προσαρμοσμένο ειδικό φίλτρο διάχυσης του εισερχόμενου νερού.</w:t>
      </w:r>
    </w:p>
    <w:p w:rsidR="000D76B9" w:rsidRPr="008B49F8" w:rsidRDefault="000D76B9" w:rsidP="005244C8">
      <w:pPr>
        <w:spacing w:line="288" w:lineRule="auto"/>
        <w:ind w:left="426"/>
        <w:rPr>
          <w:rFonts w:ascii="KatsoulidisMono-Regular" w:hAnsi="KatsoulidisMono-Regular"/>
          <w:b/>
          <w:sz w:val="24"/>
          <w:lang w:val="el-GR"/>
        </w:rPr>
      </w:pPr>
      <w:proofErr w:type="spellStart"/>
      <w:r w:rsidRPr="008B49F8">
        <w:rPr>
          <w:rFonts w:ascii="KatsoulidisMono-Regular" w:hAnsi="KatsoulidisMono-Regular"/>
          <w:b/>
          <w:sz w:val="24"/>
          <w:lang w:val="el-GR"/>
        </w:rPr>
        <w:lastRenderedPageBreak/>
        <w:t>Αγωγιμόμετρο</w:t>
      </w:r>
      <w:proofErr w:type="spellEnd"/>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sz w:val="24"/>
          <w:lang w:val="el-GR"/>
        </w:rPr>
        <w:t>Να παρέχει εύκολη και συνεχή ένδειξη αγωγιμότητας μέσω λυχνιών της ποιότητας του παραγόμενου (</w:t>
      </w:r>
      <w:proofErr w:type="spellStart"/>
      <w:r w:rsidRPr="008B49F8">
        <w:rPr>
          <w:rFonts w:ascii="KatsoulidisMono-Regular" w:hAnsi="KatsoulidisMono-Regular"/>
          <w:sz w:val="24"/>
          <w:lang w:val="el-GR"/>
        </w:rPr>
        <w:t>απιονισμένου</w:t>
      </w:r>
      <w:proofErr w:type="spellEnd"/>
      <w:r w:rsidRPr="008B49F8">
        <w:rPr>
          <w:rFonts w:ascii="KatsoulidisMono-Regular" w:hAnsi="KatsoulidisMono-Regular"/>
          <w:sz w:val="24"/>
          <w:lang w:val="el-GR"/>
        </w:rPr>
        <w:t>) νερού και ένδειξη αντικατάστασης της ρητίνης.</w:t>
      </w:r>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Ηλεκτρική τροφοδοσία</w:t>
      </w:r>
      <w:r w:rsidRPr="008B49F8">
        <w:rPr>
          <w:rFonts w:ascii="KatsoulidisMono-Regular" w:hAnsi="KatsoulidisMono-Regular"/>
          <w:sz w:val="24"/>
          <w:lang w:val="el-GR"/>
        </w:rPr>
        <w:t xml:space="preserve">: 12 V – 20 </w:t>
      </w:r>
      <w:proofErr w:type="spellStart"/>
      <w:r w:rsidRPr="008B49F8">
        <w:rPr>
          <w:rFonts w:ascii="KatsoulidisMono-Regular" w:hAnsi="KatsoulidisMono-Regular"/>
          <w:sz w:val="24"/>
          <w:lang w:val="el-GR"/>
        </w:rPr>
        <w:t>Watt</w:t>
      </w:r>
      <w:proofErr w:type="spellEnd"/>
    </w:p>
    <w:p w:rsidR="000D76B9" w:rsidRPr="008B49F8" w:rsidRDefault="000D76B9" w:rsidP="005244C8">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Εύρος μέτρησης</w:t>
      </w:r>
      <w:r w:rsidRPr="008B49F8">
        <w:rPr>
          <w:rFonts w:ascii="KatsoulidisMono-Regular" w:hAnsi="KatsoulidisMono-Regular"/>
          <w:sz w:val="24"/>
          <w:lang w:val="el-GR"/>
        </w:rPr>
        <w:t>: 0-50μS/cm</w:t>
      </w:r>
    </w:p>
    <w:p w:rsidR="0028769F" w:rsidRPr="00847AFA"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bookmarkStart w:id="7" w:name="_Hlk9515122"/>
      <w:r w:rsidRPr="008B49F8">
        <w:rPr>
          <w:rFonts w:ascii="KatsoulidisMono-Regular" w:hAnsi="KatsoulidisMono-Regular"/>
          <w:sz w:val="24"/>
          <w:lang w:val="el-GR"/>
        </w:rPr>
        <w:t xml:space="preserve">Να παρέχεται εγγύηση καλής λειτουργίας για </w:t>
      </w:r>
      <w:r w:rsidR="00251B4D">
        <w:rPr>
          <w:rFonts w:ascii="KatsoulidisMono-Regular" w:hAnsi="KatsoulidisMono-Regular"/>
          <w:sz w:val="24"/>
          <w:lang w:val="el-GR"/>
        </w:rPr>
        <w:t xml:space="preserve">τουλάχιστον </w:t>
      </w:r>
      <w:r w:rsidRPr="008B49F8">
        <w:rPr>
          <w:rFonts w:ascii="KatsoulidisMono-Regular" w:hAnsi="KatsoulidisMono-Regular"/>
          <w:sz w:val="24"/>
          <w:lang w:val="el-GR"/>
        </w:rPr>
        <w:t>δύο (2) έτη και επάρκεια ανταλλακτικών για τουλάχιστον δέκα (10) έτη</w:t>
      </w:r>
      <w:r w:rsidRPr="008B49F8">
        <w:rPr>
          <w:rFonts w:ascii="KatsoulidisMono-Regular" w:hAnsi="KatsoulidisMono-Regular"/>
          <w:i/>
          <w:sz w:val="24"/>
          <w:lang w:val="el-GR"/>
        </w:rPr>
        <w:t>. (Να κατατεθεί βεβαίωση του εργοστασίου κατασκευής του πλυντηρίου επί ποινή απόρριψης).</w:t>
      </w:r>
      <w:r w:rsidR="00D9658F">
        <w:rPr>
          <w:rFonts w:ascii="KatsoulidisMono-Regular" w:hAnsi="KatsoulidisMono-Regular"/>
          <w:sz w:val="24"/>
          <w:lang w:val="el-GR"/>
        </w:rPr>
        <w:t xml:space="preserve"> Οι οικονομικοί φορείς αναφέρουν στην τεχνική τους προσφορά τον ακριβή αριθμό των ετών της παρεχόμενης εγγύησης καλής λειτουργίας καθώς και της επάρκειας των ανταλλακτικών.</w:t>
      </w:r>
    </w:p>
    <w:p w:rsidR="006A6F92" w:rsidRPr="00124633" w:rsidRDefault="00847AFA" w:rsidP="00251B4D">
      <w:pPr>
        <w:tabs>
          <w:tab w:val="left" w:pos="180"/>
          <w:tab w:val="left" w:pos="540"/>
        </w:tabs>
        <w:spacing w:after="0" w:line="288" w:lineRule="auto"/>
        <w:ind w:left="440"/>
        <w:rPr>
          <w:rFonts w:ascii="KatsoulidisMono-Regular" w:hAnsi="KatsoulidisMono-Regular"/>
          <w:sz w:val="24"/>
          <w:lang w:val="el-GR"/>
        </w:rPr>
      </w:pPr>
      <w:r w:rsidRPr="00124633">
        <w:rPr>
          <w:rFonts w:ascii="KatsoulidisMono-Regular" w:hAnsi="KatsoulidisMono-Regular"/>
          <w:sz w:val="24"/>
          <w:lang w:val="el-GR"/>
        </w:rPr>
        <w:t xml:space="preserve">Κατά τη διάρκεια ισχύος της εγγύησης, το Νοσοκομείο δεν θα ευθύνεται για οποιαδήποτε βλάβη των </w:t>
      </w:r>
      <w:r w:rsidR="00901C45" w:rsidRPr="00124633">
        <w:rPr>
          <w:rFonts w:ascii="KatsoulidisMono-Regular" w:hAnsi="KatsoulidisMono-Regular"/>
          <w:sz w:val="24"/>
          <w:lang w:val="el-GR"/>
        </w:rPr>
        <w:t>πλυντηρίων</w:t>
      </w:r>
      <w:r w:rsidRPr="00124633">
        <w:rPr>
          <w:rFonts w:ascii="KatsoulidisMono-Regular" w:hAnsi="KatsoulidisMono-Regular"/>
          <w:sz w:val="24"/>
          <w:lang w:val="el-GR"/>
        </w:rPr>
        <w:t xml:space="preserve">  ή μέρους αυτών προερχόμενη από την συνήθη και ορθή χρήση τους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w:t>
      </w:r>
      <w:r w:rsidR="006A6F92" w:rsidRPr="00124633">
        <w:rPr>
          <w:rFonts w:ascii="KatsoulidisMono-Regular" w:hAnsi="KatsoulidisMono-Regular"/>
          <w:sz w:val="24"/>
          <w:lang w:val="el-GR"/>
        </w:rPr>
        <w:t xml:space="preserve">ανάδοχου </w:t>
      </w:r>
      <w:r w:rsidRPr="00124633">
        <w:rPr>
          <w:rFonts w:ascii="KatsoulidisMono-Regular" w:hAnsi="KatsoulidisMono-Regular"/>
          <w:sz w:val="24"/>
          <w:lang w:val="el-GR"/>
        </w:rPr>
        <w:t xml:space="preserve">για προληπτικό έλεγχο συντήρησης, σε τακτά χρονικά διαστήματα, ώστε τα </w:t>
      </w:r>
      <w:r w:rsidR="00901C45" w:rsidRPr="00124633">
        <w:rPr>
          <w:rFonts w:ascii="KatsoulidisMono-Regular" w:hAnsi="KatsoulidisMono-Regular"/>
          <w:sz w:val="24"/>
          <w:lang w:val="el-GR"/>
        </w:rPr>
        <w:t>πλυντήρια</w:t>
      </w:r>
      <w:r w:rsidRPr="00124633">
        <w:rPr>
          <w:rFonts w:ascii="KatsoulidisMono-Regular" w:hAnsi="KatsoulidisMono-Regular"/>
          <w:sz w:val="24"/>
          <w:lang w:val="el-GR"/>
        </w:rPr>
        <w:t xml:space="preserve"> να διατηρούνται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Τα ανταλλακτικά που θα χρησιμοποιούνται κατά τη διάρκεια της εγγύησης θα είναι καινούργια και αμεταχείριστα. </w:t>
      </w:r>
      <w:bookmarkStart w:id="8" w:name="_Hlk23840581"/>
      <w:r w:rsidR="00251B4D" w:rsidRPr="00124633">
        <w:rPr>
          <w:rFonts w:ascii="KatsoulidisMono-Regular" w:hAnsi="KatsoulidisMono-Regular"/>
          <w:sz w:val="24"/>
          <w:lang w:val="el-GR"/>
        </w:rPr>
        <w:t xml:space="preserve">Κατά τη διάρκεια της εγγύησης καλής λειτουργίας ο </w:t>
      </w:r>
      <w:r w:rsidR="00124633" w:rsidRPr="00124633">
        <w:rPr>
          <w:rFonts w:ascii="KatsoulidisMono-Regular" w:hAnsi="KatsoulidisMono-Regular"/>
          <w:sz w:val="24"/>
          <w:lang w:val="el-GR"/>
        </w:rPr>
        <w:t>ανάδοχος</w:t>
      </w:r>
      <w:r w:rsidR="00251B4D" w:rsidRPr="00124633">
        <w:rPr>
          <w:rFonts w:ascii="KatsoulidisMono-Regular" w:hAnsi="KatsoulidisMono-Regular"/>
          <w:sz w:val="24"/>
          <w:lang w:val="el-GR"/>
        </w:rPr>
        <w:t xml:space="preserve"> θα παρέχει απεριόριστο αριθμό επισκέψεων για προληπτική ή επανορθωτική παρέμβαση και θα παρέχει χωρίς κανένα κόστος για το νοσοκομείο όλα τα απαιτούμενα ανταλλακτικά </w:t>
      </w:r>
      <w:r w:rsidR="00251B4D" w:rsidRPr="00124633">
        <w:rPr>
          <w:rFonts w:ascii="KatsoulidisMono-Regular" w:hAnsi="KatsoulidisMono-Regular"/>
          <w:sz w:val="24"/>
          <w:u w:val="single"/>
          <w:lang w:val="el-GR"/>
        </w:rPr>
        <w:t>συμπεριλαμβανομένων και των οποιονδήποτε αναλωσίμων πλην των υγρών που χρησιμοποιούνται κατά τον κύκλο πλύσης από τα πλυντήρια.</w:t>
      </w:r>
      <w:r w:rsidR="00251B4D" w:rsidRPr="00124633">
        <w:rPr>
          <w:rFonts w:ascii="KatsoulidisMono-Regular" w:hAnsi="KatsoulidisMono-Regular"/>
          <w:sz w:val="24"/>
          <w:lang w:val="el-GR"/>
        </w:rPr>
        <w:t xml:space="preserve"> </w:t>
      </w:r>
      <w:bookmarkEnd w:id="8"/>
      <w:r w:rsidRPr="00124633">
        <w:rPr>
          <w:rFonts w:ascii="KatsoulidisMono-Regular" w:hAnsi="KatsoulidisMono-Regular"/>
          <w:sz w:val="24"/>
          <w:lang w:val="el-GR"/>
        </w:rPr>
        <w:t xml:space="preserve">Ο χρόνος εγγύησης  θα αρχίζει από την </w:t>
      </w:r>
      <w:r w:rsidR="00542D4D" w:rsidRPr="00124633">
        <w:rPr>
          <w:rFonts w:ascii="KatsoulidisMono-Regular" w:hAnsi="KatsoulidisMono-Regular"/>
          <w:sz w:val="24"/>
          <w:lang w:val="el-GR"/>
        </w:rPr>
        <w:t xml:space="preserve">ημερομηνία της </w:t>
      </w:r>
      <w:r w:rsidRPr="00124633">
        <w:rPr>
          <w:rFonts w:ascii="KatsoulidisMono-Regular" w:hAnsi="KatsoulidisMono-Regular"/>
          <w:sz w:val="24"/>
          <w:lang w:val="el-GR"/>
        </w:rPr>
        <w:t>οριστική</w:t>
      </w:r>
      <w:r w:rsidR="00542D4D" w:rsidRPr="00124633">
        <w:rPr>
          <w:rFonts w:ascii="KatsoulidisMono-Regular" w:hAnsi="KatsoulidisMono-Regular"/>
          <w:sz w:val="24"/>
          <w:lang w:val="el-GR"/>
        </w:rPr>
        <w:t>ς</w:t>
      </w:r>
      <w:r w:rsidRPr="00124633">
        <w:rPr>
          <w:rFonts w:ascii="KatsoulidisMono-Regular" w:hAnsi="KatsoulidisMono-Regular"/>
          <w:sz w:val="24"/>
          <w:lang w:val="el-GR"/>
        </w:rPr>
        <w:t xml:space="preserve"> ποσοτική</w:t>
      </w:r>
      <w:r w:rsidR="00542D4D" w:rsidRPr="00124633">
        <w:rPr>
          <w:rFonts w:ascii="KatsoulidisMono-Regular" w:hAnsi="KatsoulidisMono-Regular"/>
          <w:sz w:val="24"/>
          <w:lang w:val="el-GR"/>
        </w:rPr>
        <w:t>ς</w:t>
      </w:r>
      <w:r w:rsidRPr="00124633">
        <w:rPr>
          <w:rFonts w:ascii="KatsoulidisMono-Regular" w:hAnsi="KatsoulidisMono-Regular"/>
          <w:sz w:val="24"/>
          <w:lang w:val="el-GR"/>
        </w:rPr>
        <w:t xml:space="preserve"> και ποιοτική</w:t>
      </w:r>
      <w:r w:rsidR="00542D4D" w:rsidRPr="00124633">
        <w:rPr>
          <w:rFonts w:ascii="KatsoulidisMono-Regular" w:hAnsi="KatsoulidisMono-Regular"/>
          <w:sz w:val="24"/>
          <w:lang w:val="el-GR"/>
        </w:rPr>
        <w:t>ς</w:t>
      </w:r>
      <w:r w:rsidRPr="00124633">
        <w:rPr>
          <w:rFonts w:ascii="KatsoulidisMono-Regular" w:hAnsi="KatsoulidisMono-Regular"/>
          <w:sz w:val="24"/>
          <w:lang w:val="el-GR"/>
        </w:rPr>
        <w:t xml:space="preserve"> παραλαβή</w:t>
      </w:r>
      <w:r w:rsidR="00542D4D" w:rsidRPr="00124633">
        <w:rPr>
          <w:rFonts w:ascii="KatsoulidisMono-Regular" w:hAnsi="KatsoulidisMono-Regular"/>
          <w:sz w:val="24"/>
          <w:lang w:val="el-GR"/>
        </w:rPr>
        <w:t>ς</w:t>
      </w:r>
      <w:r w:rsidRPr="00124633">
        <w:rPr>
          <w:rFonts w:ascii="KatsoulidisMono-Regular" w:hAnsi="KatsoulidisMono-Regular"/>
          <w:sz w:val="24"/>
          <w:lang w:val="el-GR"/>
        </w:rPr>
        <w:t xml:space="preserve"> των </w:t>
      </w:r>
      <w:r w:rsidR="00901C45" w:rsidRPr="00124633">
        <w:rPr>
          <w:rFonts w:ascii="KatsoulidisMono-Regular" w:hAnsi="KatsoulidisMono-Regular"/>
          <w:sz w:val="24"/>
          <w:lang w:val="el-GR"/>
        </w:rPr>
        <w:t>πλυντηρίων</w:t>
      </w:r>
      <w:r w:rsidRPr="00124633">
        <w:rPr>
          <w:rFonts w:ascii="KatsoulidisMono-Regular" w:hAnsi="KatsoulidisMono-Regular"/>
          <w:sz w:val="24"/>
          <w:lang w:val="el-GR"/>
        </w:rPr>
        <w:t xml:space="preserve"> πλήρως </w:t>
      </w:r>
      <w:proofErr w:type="spellStart"/>
      <w:r w:rsidRPr="00124633">
        <w:rPr>
          <w:rFonts w:ascii="KatsoulidisMono-Regular" w:hAnsi="KatsoulidisMono-Regular"/>
          <w:sz w:val="24"/>
          <w:lang w:val="el-GR"/>
        </w:rPr>
        <w:t>συναρμολογουμένων</w:t>
      </w:r>
      <w:proofErr w:type="spellEnd"/>
      <w:r w:rsidRPr="00124633">
        <w:rPr>
          <w:rFonts w:ascii="KatsoulidisMono-Regular" w:hAnsi="KatsoulidisMono-Regular"/>
          <w:sz w:val="24"/>
          <w:lang w:val="el-GR"/>
        </w:rPr>
        <w:t xml:space="preserve">, εγκατεστημένων και σε κατάσταση πλήρους λειτουργίας. </w:t>
      </w:r>
    </w:p>
    <w:p w:rsidR="008701F8" w:rsidRPr="00124633" w:rsidRDefault="00A10FE1"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b/>
          <w:sz w:val="24"/>
          <w:lang w:val="el-GR"/>
        </w:rPr>
      </w:pPr>
      <w:r w:rsidRPr="00124633">
        <w:rPr>
          <w:rFonts w:ascii="KatsoulidisMono-Regular" w:hAnsi="KatsoulidisMono-Regular"/>
          <w:sz w:val="24"/>
          <w:lang w:val="el-GR"/>
        </w:rPr>
        <w:t xml:space="preserve">Το κόστος </w:t>
      </w:r>
      <w:r w:rsidR="008701F8" w:rsidRPr="00124633">
        <w:rPr>
          <w:rFonts w:ascii="KatsoulidisMono-Regular" w:hAnsi="KatsoulidisMono-Regular"/>
          <w:sz w:val="24"/>
          <w:lang w:val="el-GR"/>
        </w:rPr>
        <w:t xml:space="preserve">της ετήσιας </w:t>
      </w:r>
      <w:r w:rsidRPr="00124633">
        <w:rPr>
          <w:rFonts w:ascii="KatsoulidisMono-Regular" w:hAnsi="KatsoulidisMono-Regular"/>
          <w:sz w:val="24"/>
          <w:lang w:val="el-GR"/>
        </w:rPr>
        <w:t>πλήρους συντήρησης του προσφερόμενου εξοπλισμού (μηχανήματα και περιφερειακός εξοπλισμός υποστήριξης π.χ. συστήματα νερού, κλπ)</w:t>
      </w:r>
      <w:r w:rsidR="008701F8" w:rsidRPr="00124633">
        <w:rPr>
          <w:rFonts w:ascii="KatsoulidisMono-Regular" w:hAnsi="KatsoulidisMono-Regular"/>
          <w:sz w:val="24"/>
          <w:lang w:val="el-GR"/>
        </w:rPr>
        <w:t>,</w:t>
      </w:r>
      <w:r w:rsidRPr="00124633">
        <w:rPr>
          <w:rFonts w:ascii="KatsoulidisMono-Regular" w:hAnsi="KatsoulidisMono-Regular"/>
          <w:sz w:val="24"/>
          <w:lang w:val="el-GR"/>
        </w:rPr>
        <w:t xml:space="preserve"> μετά την λήξη του χρόνου </w:t>
      </w:r>
      <w:r w:rsidR="00AE578B" w:rsidRPr="00124633">
        <w:rPr>
          <w:rFonts w:ascii="KatsoulidisMono-Regular" w:hAnsi="KatsoulidisMono-Regular"/>
          <w:sz w:val="24"/>
          <w:lang w:val="el-GR"/>
        </w:rPr>
        <w:t xml:space="preserve">ισχύος </w:t>
      </w:r>
      <w:r w:rsidRPr="00124633">
        <w:rPr>
          <w:rFonts w:ascii="KatsoulidisMono-Regular" w:hAnsi="KatsoulidisMono-Regular"/>
          <w:sz w:val="24"/>
          <w:lang w:val="el-GR"/>
        </w:rPr>
        <w:t>της παρεχόμενης εγγύησης καλής λειτουργίας και μέχρι την συμπλήρωση δέκα (10) ετών από την  ημερομηνία οριστικής παραλαβής του εξοπλισμού</w:t>
      </w:r>
      <w:r w:rsidR="008701F8" w:rsidRPr="00124633">
        <w:rPr>
          <w:rFonts w:ascii="KatsoulidisMono-Regular" w:hAnsi="KatsoulidisMono-Regular"/>
          <w:sz w:val="24"/>
          <w:lang w:val="el-GR"/>
        </w:rPr>
        <w:t>,</w:t>
      </w:r>
      <w:r w:rsidRPr="00124633">
        <w:rPr>
          <w:rFonts w:ascii="KatsoulidisMono-Regular" w:hAnsi="KatsoulidisMono-Regular"/>
          <w:sz w:val="24"/>
          <w:lang w:val="el-GR"/>
        </w:rPr>
        <w:t xml:space="preserve"> δεν θα υπερβαίνει το ποσοστό του 6% της αξίας προμήθειας του εξοπλισμού, μη συμπεριλαμβανομένου του ΦΠΑ.</w:t>
      </w:r>
      <w:r w:rsidR="000D76B9" w:rsidRPr="00124633">
        <w:rPr>
          <w:rFonts w:ascii="KatsoulidisMono-Regular" w:hAnsi="KatsoulidisMono-Regular"/>
          <w:sz w:val="24"/>
          <w:lang w:val="el-GR"/>
        </w:rPr>
        <w:t xml:space="preserve"> </w:t>
      </w:r>
      <w:bookmarkStart w:id="9" w:name="_Hlk23840620"/>
      <w:r w:rsidR="00C85E8C" w:rsidRPr="00124633">
        <w:rPr>
          <w:rFonts w:ascii="KatsoulidisMono-Regular" w:hAnsi="KatsoulidisMono-Regular"/>
          <w:sz w:val="24"/>
          <w:lang w:val="el-GR"/>
        </w:rPr>
        <w:t xml:space="preserve">Ως ετήσια πλήρη συντήρηση νοείται κάθε προληπτική και επανορθωτική συντήρηση/παρέμβαση, </w:t>
      </w:r>
      <w:r w:rsidR="00C85E8C" w:rsidRPr="00124633">
        <w:rPr>
          <w:rFonts w:ascii="KatsoulidisMono-Regular" w:hAnsi="KatsoulidisMono-Regular"/>
          <w:sz w:val="24"/>
          <w:u w:val="single"/>
          <w:lang w:val="el-GR"/>
        </w:rPr>
        <w:t>συμπεριλαμβανομένων και των οποιονδήποτε αναλωσίμων πλην των υγρών που χρησιμοποιούνται κατά τον κύκλο πλύσης από τα πλυντήρια.</w:t>
      </w:r>
      <w:bookmarkEnd w:id="9"/>
      <w:r w:rsidR="00C85E8C" w:rsidRPr="00124633">
        <w:rPr>
          <w:rFonts w:ascii="KatsoulidisMono-Regular" w:hAnsi="KatsoulidisMono-Regular"/>
          <w:sz w:val="24"/>
          <w:u w:val="single"/>
          <w:lang w:val="el-GR"/>
        </w:rPr>
        <w:t xml:space="preserve"> </w:t>
      </w:r>
      <w:r w:rsidR="008701F8" w:rsidRPr="00124633">
        <w:rPr>
          <w:rFonts w:ascii="KatsoulidisMono-Regular" w:hAnsi="KatsoulidisMono-Regular"/>
          <w:b/>
          <w:sz w:val="24"/>
          <w:lang w:val="el-GR"/>
        </w:rPr>
        <w:t>Οι οικονομικοί φορείς δηλώνουν την συμμόρφωση τους ως προς τον συγκεκριμένο όρο στην τεχνική τους προσφορά χωρίς να αναφέρουν τον ακριβή αριθμό του ποσοστού.</w:t>
      </w:r>
      <w:r w:rsidR="008701F8" w:rsidRPr="00124633">
        <w:rPr>
          <w:rFonts w:ascii="KatsoulidisMono-Regular" w:hAnsi="KatsoulidisMono-Regular"/>
          <w:sz w:val="24"/>
          <w:lang w:val="el-GR"/>
        </w:rPr>
        <w:t xml:space="preserve"> </w:t>
      </w:r>
      <w:r w:rsidR="008701F8" w:rsidRPr="00124633">
        <w:rPr>
          <w:rFonts w:ascii="KatsoulidisMono-Regular" w:hAnsi="KatsoulidisMono-Regular"/>
          <w:b/>
          <w:sz w:val="24"/>
          <w:lang w:val="el-GR"/>
        </w:rPr>
        <w:t>Οι οικονομικοί φορείς υποχρεούνται να αναφέρουν το ακριβές ποσοστό της ανωτέρω πλήρους ετήσιας συντήρησης στην οικονομική τους προσφορά.</w:t>
      </w:r>
      <w:r w:rsidR="007B5F50" w:rsidRPr="00124633">
        <w:rPr>
          <w:rFonts w:ascii="KatsoulidisMono-Regular" w:hAnsi="KatsoulidisMono-Regular"/>
          <w:b/>
          <w:sz w:val="24"/>
          <w:lang w:val="el-GR"/>
        </w:rPr>
        <w:t xml:space="preserve"> Το εν λόγω ποσοστό είναι δεσμευτικό για τον ανάδοχο για όλο το χρονικό διάστημα </w:t>
      </w:r>
      <w:r w:rsidR="00AE578B" w:rsidRPr="00124633">
        <w:rPr>
          <w:rFonts w:ascii="KatsoulidisMono-Regular" w:hAnsi="KatsoulidisMono-Regular"/>
          <w:b/>
          <w:sz w:val="24"/>
          <w:lang w:val="el-GR"/>
        </w:rPr>
        <w:t>μετά την λήξη του χρόνου ισχύος της παρεχόμενης εγγύησης καλής λειτουργίας και μέχρι την συμπλήρωση δέκα (10) ετών από την  ημερομηνία οριστικής παραλαβής του εξοπλισμού</w:t>
      </w:r>
      <w:r w:rsidR="007B5F50" w:rsidRPr="00124633">
        <w:rPr>
          <w:rFonts w:ascii="KatsoulidisMono-Regular" w:hAnsi="KatsoulidisMono-Regular"/>
          <w:b/>
          <w:sz w:val="24"/>
          <w:lang w:val="el-GR"/>
        </w:rPr>
        <w:t>.</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Το προσφερόμενο είδος (πλυντήριο) να φέρει πιστοποίηση </w:t>
      </w:r>
      <w:r w:rsidRPr="008B49F8">
        <w:rPr>
          <w:rFonts w:ascii="KatsoulidisMono-Regular" w:hAnsi="KatsoulidisMono-Regular"/>
          <w:sz w:val="24"/>
          <w:lang w:val="en-US"/>
        </w:rPr>
        <w:t>CE</w:t>
      </w:r>
      <w:r w:rsidRPr="008B49F8">
        <w:rPr>
          <w:rFonts w:ascii="KatsoulidisMono-Regular" w:hAnsi="KatsoulidisMono-Regular"/>
          <w:sz w:val="24"/>
          <w:lang w:val="el-GR"/>
        </w:rPr>
        <w:t xml:space="preserve">. </w:t>
      </w:r>
      <w:r w:rsidRPr="008B49F8">
        <w:rPr>
          <w:rFonts w:ascii="KatsoulidisMono-Regular" w:hAnsi="KatsoulidisMono-Regular"/>
          <w:i/>
          <w:sz w:val="24"/>
          <w:lang w:val="el-GR"/>
        </w:rPr>
        <w:t>(Να κατατεθούν τα απαραίτητα πιστοποιητικά)</w:t>
      </w:r>
    </w:p>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Στην προσφορά του, ο κάθε </w:t>
      </w:r>
      <w:r w:rsidR="005F58F1">
        <w:rPr>
          <w:rFonts w:ascii="KatsoulidisMono-Regular" w:hAnsi="KatsoulidisMono-Regular"/>
          <w:sz w:val="24"/>
          <w:lang w:val="el-GR"/>
        </w:rPr>
        <w:t>οικονομικός φορέας</w:t>
      </w:r>
      <w:r w:rsidRPr="008B49F8">
        <w:rPr>
          <w:rFonts w:ascii="KatsoulidisMono-Regular" w:hAnsi="KatsoulidisMono-Regular"/>
          <w:sz w:val="24"/>
          <w:lang w:val="el-GR"/>
        </w:rPr>
        <w:t xml:space="preserve"> θα περιγράψει αναλυτικά τις εργασίες (οικοδομικές – ηλεκτρολογικές – υδραυλικές κ.λπ.) στις οποίες θα προβεί προκειμένου να εγκαταστήσει το μηχάνημα (να υπολογιστεί και τυχόν </w:t>
      </w:r>
      <w:proofErr w:type="spellStart"/>
      <w:r w:rsidRPr="008B49F8">
        <w:rPr>
          <w:rFonts w:ascii="KatsoulidisMono-Regular" w:hAnsi="KatsoulidisMono-Regular"/>
          <w:sz w:val="24"/>
          <w:lang w:val="el-GR"/>
        </w:rPr>
        <w:t>απεγκατασταση</w:t>
      </w:r>
      <w:proofErr w:type="spellEnd"/>
      <w:r w:rsidRPr="008B49F8">
        <w:rPr>
          <w:rFonts w:ascii="KatsoulidisMono-Regular" w:hAnsi="KatsoulidisMono-Regular"/>
          <w:sz w:val="24"/>
          <w:lang w:val="el-GR"/>
        </w:rPr>
        <w:t xml:space="preserve"> παλαιού </w:t>
      </w:r>
      <w:proofErr w:type="spellStart"/>
      <w:r w:rsidRPr="008B49F8">
        <w:rPr>
          <w:rFonts w:ascii="KatsoulidisMono-Regular" w:hAnsi="KatsoulidisMono-Regular"/>
          <w:sz w:val="24"/>
          <w:lang w:val="el-GR"/>
        </w:rPr>
        <w:t>μηχ</w:t>
      </w:r>
      <w:proofErr w:type="spellEnd"/>
      <w:r w:rsidRPr="008B49F8">
        <w:rPr>
          <w:rFonts w:ascii="KatsoulidisMono-Regular" w:hAnsi="KatsoulidisMono-Regular"/>
          <w:sz w:val="24"/>
          <w:lang w:val="el-GR"/>
        </w:rPr>
        <w:t>/</w:t>
      </w:r>
      <w:proofErr w:type="spellStart"/>
      <w:r w:rsidRPr="008B49F8">
        <w:rPr>
          <w:rFonts w:ascii="KatsoulidisMono-Regular" w:hAnsi="KatsoulidisMono-Regular"/>
          <w:sz w:val="24"/>
          <w:lang w:val="el-GR"/>
        </w:rPr>
        <w:t>τος</w:t>
      </w:r>
      <w:proofErr w:type="spellEnd"/>
      <w:r w:rsidRPr="008B49F8">
        <w:rPr>
          <w:rFonts w:ascii="KatsoulidisMono-Regular" w:hAnsi="KatsoulidisMono-Regular"/>
          <w:sz w:val="24"/>
          <w:lang w:val="el-GR"/>
        </w:rPr>
        <w:t xml:space="preserve">), οι οποίες θα περιλαμβάνονται στο κόστος της προσφοράς. Υποχρεωτικά </w:t>
      </w:r>
      <w:r w:rsidRPr="008B49F8">
        <w:rPr>
          <w:rFonts w:ascii="KatsoulidisMono-Regular" w:hAnsi="KatsoulidisMono-Regular"/>
          <w:sz w:val="24"/>
          <w:lang w:val="el-GR"/>
        </w:rPr>
        <w:lastRenderedPageBreak/>
        <w:t>πρέπει να προβεί σε αυτοψία του χώρου ώστε να έχει πλήρη εικόνα των συνθηκών και των απαιτήσεων για πλήρη και έντεχνη παράδοση του εξοπλισμού και να παραδώσει σχέδιο κάτοψης (2</w:t>
      </w:r>
      <w:r w:rsidRPr="008B49F8">
        <w:rPr>
          <w:rFonts w:ascii="KatsoulidisMono-Regular" w:hAnsi="KatsoulidisMono-Regular"/>
          <w:sz w:val="24"/>
          <w:lang w:val="en-US"/>
        </w:rPr>
        <w:t>D</w:t>
      </w:r>
      <w:r w:rsidRPr="008B49F8">
        <w:rPr>
          <w:rFonts w:ascii="KatsoulidisMono-Regular" w:hAnsi="KatsoulidisMono-Regular"/>
          <w:sz w:val="24"/>
          <w:lang w:val="el-GR"/>
        </w:rPr>
        <w:t>/3</w:t>
      </w:r>
      <w:r w:rsidRPr="008B49F8">
        <w:rPr>
          <w:rFonts w:ascii="KatsoulidisMono-Regular" w:hAnsi="KatsoulidisMono-Regular"/>
          <w:sz w:val="24"/>
          <w:lang w:val="en-US"/>
        </w:rPr>
        <w:t>D</w:t>
      </w:r>
      <w:r w:rsidRPr="008B49F8">
        <w:rPr>
          <w:rFonts w:ascii="KatsoulidisMono-Regular" w:hAnsi="KatsoulidisMono-Regular"/>
          <w:sz w:val="24"/>
          <w:lang w:val="el-GR"/>
        </w:rPr>
        <w:t>) με το προσφερόμενο είδος στο διατιθέμενο χώρο εγκατάστασης.</w:t>
      </w:r>
    </w:p>
    <w:bookmarkEnd w:id="7"/>
    <w:p w:rsidR="000D76B9" w:rsidRPr="008B49F8" w:rsidRDefault="000D76B9" w:rsidP="0032067B">
      <w:pPr>
        <w:numPr>
          <w:ilvl w:val="0"/>
          <w:numId w:val="17"/>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eastAsia="Calibri" w:hAnsi="KatsoulidisMono-Regular"/>
          <w:sz w:val="24"/>
          <w:lang w:val="el-GR"/>
        </w:rPr>
        <w:t>Οι συμμετέχοντες να βεβαιώνουν τη δυνατότητα ανταπόκρισης (με παρουσία τεχνικού) εντός 24ωρου από την αναγγελία βλάβης.</w:t>
      </w:r>
    </w:p>
    <w:p w:rsidR="00867ED6" w:rsidRPr="008B49F8" w:rsidRDefault="00867ED6" w:rsidP="00867ED6">
      <w:pPr>
        <w:rPr>
          <w:rFonts w:ascii="KatsoulidisMono-Regular" w:hAnsi="KatsoulidisMono-Regular"/>
          <w:sz w:val="24"/>
          <w:lang w:val="el-GR"/>
        </w:rPr>
      </w:pPr>
    </w:p>
    <w:p w:rsidR="000D76B9" w:rsidRPr="008B49F8" w:rsidRDefault="000D76B9" w:rsidP="00867ED6">
      <w:pPr>
        <w:rPr>
          <w:rFonts w:ascii="KatsoulidisMono-Regular" w:hAnsi="KatsoulidisMono-Regular"/>
          <w:sz w:val="24"/>
          <w:lang w:val="el-GR"/>
        </w:rPr>
      </w:pPr>
    </w:p>
    <w:p w:rsidR="000D76B9" w:rsidRPr="008B49F8" w:rsidRDefault="000D76B9" w:rsidP="005244C8">
      <w:pPr>
        <w:jc w:val="center"/>
        <w:rPr>
          <w:rFonts w:ascii="KatsoulidisMono-Regular" w:hAnsi="KatsoulidisMono-Regular"/>
          <w:b/>
          <w:bCs/>
          <w:sz w:val="24"/>
          <w:lang w:val="el-GR"/>
        </w:rPr>
      </w:pPr>
      <w:r w:rsidRPr="008B49F8">
        <w:rPr>
          <w:rFonts w:ascii="KatsoulidisMono-Regular" w:hAnsi="KatsoulidisMono-Regular"/>
          <w:b/>
          <w:bCs/>
          <w:sz w:val="24"/>
          <w:lang w:val="el-GR"/>
        </w:rPr>
        <w:t>2. ΠΛΥΝΤΗΡΙΟ ΧΕΙΡΟΥΡΓΙΚΩΝ ΕΡΓΑΛΕΙΩΝ (ΤΜΗΜΑ ΜΑΙΕΥΤΙΚΟ)</w:t>
      </w:r>
    </w:p>
    <w:p w:rsidR="000D76B9" w:rsidRPr="008B49F8" w:rsidRDefault="000D76B9" w:rsidP="005244C8">
      <w:pPr>
        <w:jc w:val="center"/>
        <w:rPr>
          <w:rFonts w:ascii="KatsoulidisMono-Regular" w:hAnsi="KatsoulidisMono-Regular"/>
          <w:b/>
          <w:sz w:val="24"/>
          <w:u w:val="single"/>
          <w:lang w:val="el-GR"/>
        </w:rPr>
      </w:pPr>
    </w:p>
    <w:p w:rsidR="000D76B9" w:rsidRPr="008B49F8" w:rsidRDefault="000D76B9" w:rsidP="005244C8">
      <w:pPr>
        <w:pStyle w:val="aff1"/>
        <w:ind w:right="-1"/>
        <w:rPr>
          <w:rFonts w:ascii="KatsoulidisMono-Regular" w:hAnsi="KatsoulidisMono-Regular"/>
          <w:sz w:val="24"/>
          <w:szCs w:val="24"/>
        </w:rPr>
      </w:pPr>
      <w:r w:rsidRPr="008B49F8">
        <w:rPr>
          <w:rFonts w:ascii="KatsoulidisMono-Regular" w:hAnsi="KatsoulidisMono-Regular"/>
          <w:sz w:val="24"/>
          <w:szCs w:val="24"/>
        </w:rPr>
        <w:t>ΤΕΧΝΙΚΕΣ ΠΡΟΔΙΑΓΡΑΦΕΣ</w:t>
      </w:r>
    </w:p>
    <w:p w:rsidR="000D76B9" w:rsidRPr="008B49F8" w:rsidRDefault="000D76B9" w:rsidP="000D76B9">
      <w:pPr>
        <w:jc w:val="center"/>
        <w:rPr>
          <w:rFonts w:ascii="KatsoulidisMono-Regular" w:hAnsi="KatsoulidisMono-Regular"/>
          <w:b/>
          <w:bCs/>
          <w:sz w:val="24"/>
          <w:lang w:val="el-GR"/>
        </w:rPr>
      </w:pPr>
    </w:p>
    <w:p w:rsidR="000D76B9" w:rsidRPr="008B49F8" w:rsidRDefault="000D76B9" w:rsidP="00FB5145">
      <w:pPr>
        <w:numPr>
          <w:ilvl w:val="0"/>
          <w:numId w:val="32"/>
        </w:numPr>
        <w:tabs>
          <w:tab w:val="clear" w:pos="1440"/>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Το πλυντήριο να είναι κατασκευασμένο σύμφωνα με τις διεθνείς προδιαγραφές (</w:t>
      </w:r>
      <w:r w:rsidRPr="008B49F8">
        <w:rPr>
          <w:rFonts w:ascii="KatsoulidisMono-Regular" w:hAnsi="KatsoulidisMono-Regular"/>
          <w:sz w:val="24"/>
          <w:lang w:val="en-US"/>
        </w:rPr>
        <w:t>EN</w:t>
      </w:r>
      <w:r w:rsidRPr="008B49F8">
        <w:rPr>
          <w:rFonts w:ascii="KatsoulidisMono-Regular" w:hAnsi="KatsoulidisMono-Regular"/>
          <w:sz w:val="24"/>
          <w:lang w:val="el-GR"/>
        </w:rPr>
        <w:t xml:space="preserve"> </w:t>
      </w:r>
      <w:r w:rsidRPr="008B49F8">
        <w:rPr>
          <w:rFonts w:ascii="KatsoulidisMono-Regular" w:hAnsi="KatsoulidisMono-Regular"/>
          <w:sz w:val="24"/>
          <w:lang w:val="en-US"/>
        </w:rPr>
        <w:t>ISO</w:t>
      </w:r>
      <w:r w:rsidRPr="008B49F8">
        <w:rPr>
          <w:rFonts w:ascii="KatsoulidisMono-Regular" w:hAnsi="KatsoulidisMono-Regular"/>
          <w:sz w:val="24"/>
          <w:lang w:val="el-GR"/>
        </w:rPr>
        <w:t xml:space="preserve"> 15883) και να φέρει σήμανση </w:t>
      </w:r>
      <w:r w:rsidRPr="008B49F8">
        <w:rPr>
          <w:rFonts w:ascii="KatsoulidisMono-Regular" w:hAnsi="KatsoulidisMono-Regular"/>
          <w:sz w:val="24"/>
          <w:lang w:val="en-US"/>
        </w:rPr>
        <w:t>CE</w:t>
      </w:r>
      <w:r w:rsidRPr="008B49F8">
        <w:rPr>
          <w:rFonts w:ascii="KatsoulidisMono-Regular" w:hAnsi="KatsoulidisMono-Regular"/>
          <w:sz w:val="24"/>
          <w:lang w:val="el-GR"/>
        </w:rPr>
        <w:t xml:space="preserve">.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Να είναι κατάλληλο για πλύση, απολύμανση και στέγνωμα ιατρικού εξοπλισμού.</w:t>
      </w:r>
    </w:p>
    <w:p w:rsidR="000D76B9" w:rsidRPr="008B49F8" w:rsidRDefault="000D76B9" w:rsidP="00FB5145">
      <w:pPr>
        <w:numPr>
          <w:ilvl w:val="0"/>
          <w:numId w:val="32"/>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n-US"/>
        </w:rPr>
        <w:t>T</w:t>
      </w:r>
      <w:r w:rsidRPr="008B49F8">
        <w:rPr>
          <w:rFonts w:ascii="KatsoulidisMono-Regular" w:hAnsi="KatsoulidisMono-Regular"/>
          <w:sz w:val="24"/>
          <w:lang w:val="el-GR"/>
        </w:rPr>
        <w:t xml:space="preserve">ο πλυντήριο να συνοδεύεται απαραίτητα με κατάλληλο φορέα φόρτωσης για οκτώ (8) τουλάχιστον δίσκους κατά </w:t>
      </w:r>
      <w:r w:rsidRPr="008B49F8">
        <w:rPr>
          <w:rFonts w:ascii="KatsoulidisMono-Regular" w:hAnsi="KatsoulidisMono-Regular"/>
          <w:sz w:val="24"/>
          <w:lang w:val="en-US"/>
        </w:rPr>
        <w:t>DIN</w:t>
      </w:r>
      <w:r w:rsidRPr="008B49F8">
        <w:rPr>
          <w:rFonts w:ascii="KatsoulidisMono-Regular" w:hAnsi="KatsoulidisMono-Regular"/>
          <w:sz w:val="24"/>
          <w:lang w:val="el-GR"/>
        </w:rPr>
        <w:t xml:space="preserve"> 1/1. Να φέρει βραχίονες πλύσης ενδιάμεσα στα επίπεδα. Να συνοδεύεται επίσης με οκτώ (8) δίσκους χειρουργικών εργαλείων κατά </w:t>
      </w:r>
      <w:r w:rsidRPr="008B49F8">
        <w:rPr>
          <w:rFonts w:ascii="KatsoulidisMono-Regular" w:hAnsi="KatsoulidisMono-Regular"/>
          <w:sz w:val="24"/>
          <w:lang w:val="en-US"/>
        </w:rPr>
        <w:t>DIN</w:t>
      </w:r>
      <w:r w:rsidRPr="008B49F8">
        <w:rPr>
          <w:rFonts w:ascii="KatsoulidisMono-Regular" w:hAnsi="KatsoulidisMono-Regular"/>
          <w:sz w:val="24"/>
          <w:lang w:val="el-GR"/>
        </w:rPr>
        <w:t xml:space="preserve"> 1/1.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Εσωτερικά να είναι κατασκευασμένο από ανοξείδωτο χάλυβα </w:t>
      </w:r>
      <w:r w:rsidRPr="008B49F8">
        <w:rPr>
          <w:rFonts w:ascii="KatsoulidisMono-Regular" w:hAnsi="KatsoulidisMono-Regular"/>
          <w:sz w:val="24"/>
          <w:lang w:val="en-US"/>
        </w:rPr>
        <w:t>AISI</w:t>
      </w:r>
      <w:r w:rsidRPr="008B49F8">
        <w:rPr>
          <w:rFonts w:ascii="KatsoulidisMono-Regular" w:hAnsi="KatsoulidisMono-Regular"/>
          <w:sz w:val="24"/>
          <w:lang w:val="el-GR"/>
        </w:rPr>
        <w:t xml:space="preserve"> 316</w:t>
      </w:r>
      <w:r w:rsidRPr="008B49F8">
        <w:rPr>
          <w:rFonts w:ascii="KatsoulidisMono-Regular" w:hAnsi="KatsoulidisMono-Regular"/>
          <w:sz w:val="24"/>
          <w:lang w:val="en-US"/>
        </w:rPr>
        <w:t>L</w:t>
      </w:r>
      <w:r w:rsidRPr="008B49F8">
        <w:rPr>
          <w:rFonts w:ascii="KatsoulidisMono-Regular" w:hAnsi="KatsoulidisMono-Regular"/>
          <w:sz w:val="24"/>
          <w:lang w:val="el-GR"/>
        </w:rPr>
        <w:t>, ανθεκτικό σε υψηλές θερμοκρασίες, χημικά, αλκαλικά και όξινα υγρά.</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Οι εξωτερικές του διαστάσεις να είναι περίπου: 600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650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850 </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(Μ</w:t>
      </w:r>
      <w:r w:rsidRPr="008B49F8">
        <w:rPr>
          <w:rFonts w:ascii="KatsoulidisMono-Regular" w:hAnsi="KatsoulidisMono-Regular"/>
          <w:sz w:val="24"/>
          <w:lang w:val="en-US"/>
        </w:rPr>
        <w:t>x</w:t>
      </w:r>
      <w:r w:rsidRPr="008B49F8">
        <w:rPr>
          <w:rFonts w:ascii="KatsoulidisMono-Regular" w:hAnsi="KatsoulidisMono-Regular"/>
          <w:sz w:val="24"/>
          <w:lang w:val="el-GR"/>
        </w:rPr>
        <w:t>Β</w:t>
      </w:r>
      <w:r w:rsidRPr="008B49F8">
        <w:rPr>
          <w:rFonts w:ascii="KatsoulidisMono-Regular" w:hAnsi="KatsoulidisMono-Regular"/>
          <w:sz w:val="24"/>
          <w:lang w:val="en-US"/>
        </w:rPr>
        <w:t>x</w:t>
      </w:r>
      <w:r w:rsidRPr="008B49F8">
        <w:rPr>
          <w:rFonts w:ascii="KatsoulidisMono-Regular" w:hAnsi="KatsoulidisMono-Regular"/>
          <w:sz w:val="24"/>
          <w:lang w:val="el-GR"/>
        </w:rPr>
        <w:t xml:space="preserve">Υ). Η χωρητικότητα του θαλάμου πλύσης να μην είναι μικρότερο από 150 </w:t>
      </w:r>
      <w:proofErr w:type="spellStart"/>
      <w:r w:rsidRPr="008B49F8">
        <w:rPr>
          <w:rFonts w:ascii="KatsoulidisMono-Regular" w:hAnsi="KatsoulidisMono-Regular"/>
          <w:sz w:val="24"/>
          <w:lang w:val="en-US"/>
        </w:rPr>
        <w:t>lt</w:t>
      </w:r>
      <w:proofErr w:type="spellEnd"/>
      <w:r w:rsidRPr="008B49F8">
        <w:rPr>
          <w:rFonts w:ascii="KatsoulidisMono-Regular" w:hAnsi="KatsoulidisMono-Regular"/>
          <w:sz w:val="24"/>
          <w:lang w:val="el-GR"/>
        </w:rPr>
        <w:t>.</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Η πόρτα του θαλάμου να ανοίγει από μπροστά έως την οριζόντια θέση, ώστε να μπορεί να χρησιμοποιηθεί ως επιφάνεια φόρτωσης-εκφόρτωσης των υλικών.</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Να διαθέτει ανοξείδωτη βάση στήριξης και τοποθέτησης των δοχείων απολυμαντικών.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Να φέρει αντλία κυκλοφορίας νερού ικανής δυναμικότητας (περίπου 450 </w:t>
      </w:r>
      <w:r w:rsidRPr="008B49F8">
        <w:rPr>
          <w:rFonts w:ascii="KatsoulidisMono-Regular" w:hAnsi="KatsoulidisMono-Regular"/>
          <w:sz w:val="24"/>
          <w:lang w:val="en-US"/>
        </w:rPr>
        <w:t>l</w:t>
      </w:r>
      <w:r w:rsidRPr="008B49F8">
        <w:rPr>
          <w:rFonts w:ascii="KatsoulidisMono-Regular" w:hAnsi="KatsoulidisMono-Regular"/>
          <w:sz w:val="24"/>
          <w:lang w:val="el-GR"/>
        </w:rPr>
        <w:t>/</w:t>
      </w:r>
      <w:r w:rsidRPr="008B49F8">
        <w:rPr>
          <w:rFonts w:ascii="KatsoulidisMono-Regular" w:hAnsi="KatsoulidisMono-Regular"/>
          <w:sz w:val="24"/>
          <w:lang w:val="en-US"/>
        </w:rPr>
        <w:t>min</w:t>
      </w:r>
      <w:r w:rsidRPr="008B49F8">
        <w:rPr>
          <w:rFonts w:ascii="KatsoulidisMono-Regular" w:hAnsi="KatsoulidisMono-Regular"/>
          <w:sz w:val="24"/>
          <w:lang w:val="el-GR"/>
        </w:rPr>
        <w:t xml:space="preserve">), η οποία να αναφερθεί προς αξιολόγηση.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Να διαθέτει σύστημα στεγνώματος μέσω τουρμπίνας υψηλής πίεσης ή άλλου μέσου ικανής δυνατότητας (περίπου  150 </w:t>
      </w:r>
      <w:r w:rsidRPr="008B49F8">
        <w:rPr>
          <w:rFonts w:ascii="KatsoulidisMono-Regular" w:hAnsi="KatsoulidisMono-Regular"/>
          <w:sz w:val="24"/>
          <w:lang w:val="en-US"/>
        </w:rPr>
        <w:t>m</w:t>
      </w:r>
      <w:r w:rsidRPr="008B49F8">
        <w:rPr>
          <w:rFonts w:ascii="KatsoulidisMono-Regular" w:hAnsi="KatsoulidisMono-Regular"/>
          <w:sz w:val="24"/>
          <w:vertAlign w:val="superscript"/>
          <w:lang w:val="el-GR"/>
        </w:rPr>
        <w:t>3</w:t>
      </w:r>
      <w:r w:rsidRPr="008B49F8">
        <w:rPr>
          <w:rFonts w:ascii="KatsoulidisMono-Regular" w:hAnsi="KatsoulidisMono-Regular"/>
          <w:sz w:val="24"/>
          <w:lang w:val="el-GR"/>
        </w:rPr>
        <w:t>/</w:t>
      </w:r>
      <w:r w:rsidRPr="008B49F8">
        <w:rPr>
          <w:rFonts w:ascii="KatsoulidisMono-Regular" w:hAnsi="KatsoulidisMono-Regular"/>
          <w:sz w:val="24"/>
          <w:lang w:val="en-US"/>
        </w:rPr>
        <w:t>h</w:t>
      </w:r>
      <w:r w:rsidRPr="008B49F8">
        <w:rPr>
          <w:rFonts w:ascii="KatsoulidisMono-Regular" w:hAnsi="KatsoulidisMono-Regular"/>
          <w:sz w:val="24"/>
          <w:lang w:val="el-GR"/>
        </w:rPr>
        <w:t xml:space="preserve">) στεγνώματος των υλικών, με σύστημα φιλτραρίσματος (φίλτρο ΗΕΡΑ Η14) με ρυθμιζόμενο χρόνο και θερμοκρασία, για το στέγνωμα των ειδών εξωτερικά αλλά και εσωτερικά.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Να διαθέτει δυο (2) αυτόματες </w:t>
      </w:r>
      <w:proofErr w:type="spellStart"/>
      <w:r w:rsidRPr="008B49F8">
        <w:rPr>
          <w:rFonts w:ascii="KatsoulidisMono-Regular" w:hAnsi="KatsoulidisMono-Regular"/>
          <w:sz w:val="24"/>
          <w:lang w:val="el-GR"/>
        </w:rPr>
        <w:t>δοσομετρικές</w:t>
      </w:r>
      <w:proofErr w:type="spellEnd"/>
      <w:r w:rsidRPr="008B49F8">
        <w:rPr>
          <w:rFonts w:ascii="KatsoulidisMono-Regular" w:hAnsi="KatsoulidisMono-Regular"/>
          <w:sz w:val="24"/>
          <w:lang w:val="el-GR"/>
        </w:rPr>
        <w:t xml:space="preserve"> αντλίες για τα απολυμαντικά υγρά. Κάθε </w:t>
      </w:r>
      <w:proofErr w:type="spellStart"/>
      <w:r w:rsidRPr="008B49F8">
        <w:rPr>
          <w:rFonts w:ascii="KatsoulidisMono-Regular" w:hAnsi="KatsoulidisMono-Regular"/>
          <w:sz w:val="24"/>
          <w:lang w:val="el-GR"/>
        </w:rPr>
        <w:t>δοσομετρική</w:t>
      </w:r>
      <w:proofErr w:type="spellEnd"/>
      <w:r w:rsidRPr="008B49F8">
        <w:rPr>
          <w:rFonts w:ascii="KatsoulidisMono-Regular" w:hAnsi="KatsoulidisMono-Regular"/>
          <w:sz w:val="24"/>
          <w:lang w:val="el-GR"/>
        </w:rPr>
        <w:t xml:space="preserve"> αντλία να είναι εξοπλισμένη με ελεγκτή στάθμης του δοχείου. Να παρέχεται η δυνατότητα να εξοπλιστεί με τρίτη </w:t>
      </w:r>
      <w:proofErr w:type="spellStart"/>
      <w:r w:rsidRPr="008B49F8">
        <w:rPr>
          <w:rFonts w:ascii="KatsoulidisMono-Regular" w:hAnsi="KatsoulidisMono-Regular"/>
          <w:sz w:val="24"/>
          <w:lang w:val="el-GR"/>
        </w:rPr>
        <w:t>δοσομετρική</w:t>
      </w:r>
      <w:proofErr w:type="spellEnd"/>
      <w:r w:rsidRPr="008B49F8">
        <w:rPr>
          <w:rFonts w:ascii="KatsoulidisMono-Regular" w:hAnsi="KatsoulidisMono-Regular"/>
          <w:sz w:val="24"/>
          <w:lang w:val="el-GR"/>
        </w:rPr>
        <w:t xml:space="preserve"> αντλία για επιπλέον παροχή υγρού (να προσφερθεί προς επιλογή).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Να διαθέτει τριπλό σύστημα φιλτραρίσματος στο υδραυλικό κύκλωμα, προς αποφυγή επιμολύνσεων.</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Να διαθέτει αντλία αποχέτευσης.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Η διαδικασία πλύσης – απολύμανσης – στεγνώματος να εκτελείται αυτόματα μέσω ενσωματωμένου μικροεπεξεργαστή με δυνατότητα σύνδεσης σε Η/Υ και εκτυπωτή μέσω σειριακής εξόδους </w:t>
      </w:r>
      <w:r w:rsidRPr="008B49F8">
        <w:rPr>
          <w:rFonts w:ascii="KatsoulidisMono-Regular" w:hAnsi="KatsoulidisMono-Regular"/>
          <w:sz w:val="24"/>
          <w:lang w:val="en-US"/>
        </w:rPr>
        <w:t>RS</w:t>
      </w:r>
      <w:r w:rsidRPr="008B49F8">
        <w:rPr>
          <w:rFonts w:ascii="KatsoulidisMono-Regular" w:hAnsi="KatsoulidisMono-Regular"/>
          <w:sz w:val="24"/>
          <w:lang w:val="el-GR"/>
        </w:rPr>
        <w:t xml:space="preserve">232 για τεκμηρίωση – αρχειοθέτηση.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Να διαθέτει πίνακα ελέγχου με πλήκτρα αφής, ενδεικτικές λυχνίες </w:t>
      </w:r>
      <w:r w:rsidRPr="008B49F8">
        <w:rPr>
          <w:rFonts w:ascii="KatsoulidisMono-Regular" w:hAnsi="KatsoulidisMono-Regular"/>
          <w:sz w:val="24"/>
          <w:lang w:val="en-US"/>
        </w:rPr>
        <w:t>LED</w:t>
      </w:r>
      <w:r w:rsidRPr="008B49F8">
        <w:rPr>
          <w:rFonts w:ascii="KatsoulidisMono-Regular" w:hAnsi="KatsoulidisMono-Regular"/>
          <w:sz w:val="24"/>
          <w:lang w:val="el-GR"/>
        </w:rPr>
        <w:t xml:space="preserve"> και ψηφιακή οθόνη υγρών κρυστάλλων </w:t>
      </w:r>
      <w:r w:rsidRPr="008B49F8">
        <w:rPr>
          <w:rFonts w:ascii="KatsoulidisMono-Regular" w:hAnsi="KatsoulidisMono-Regular"/>
          <w:sz w:val="24"/>
        </w:rPr>
        <w:t>LCD</w:t>
      </w:r>
      <w:r w:rsidRPr="008B49F8">
        <w:rPr>
          <w:rFonts w:ascii="KatsoulidisMono-Regular" w:hAnsi="KatsoulidisMono-Regular"/>
          <w:sz w:val="24"/>
          <w:lang w:val="el-GR"/>
        </w:rPr>
        <w:t xml:space="preserve">, στην οποία παρουσιάζεται κάθε είδους πληροφορία, όπως το ενεργοποιούμενο πρόγραμμα, οι παράμετροι καθώς και μηνύματα κατάστασης και βλαβών.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Να διαθέτει τουλάχιστον δέκα (10) προγράμματα με δυνατότητα επέμβασης μέσω κωδικού στις παραμέτρους των επιμέρους φάσεων των προγραμμάτων (θερμοκρασία, χρόνος πλύσης, δοσολογία απολυμαντικού κ.λπ.).</w:t>
      </w:r>
    </w:p>
    <w:p w:rsidR="000D76B9" w:rsidRPr="008B49F8" w:rsidRDefault="000D76B9" w:rsidP="00FB5145">
      <w:pPr>
        <w:numPr>
          <w:ilvl w:val="0"/>
          <w:numId w:val="32"/>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φέρει θύρα </w:t>
      </w:r>
      <w:r w:rsidRPr="008B49F8">
        <w:rPr>
          <w:rFonts w:ascii="KatsoulidisMono-Regular" w:hAnsi="KatsoulidisMono-Regular"/>
          <w:sz w:val="24"/>
          <w:lang w:val="en-US"/>
        </w:rPr>
        <w:t>RS</w:t>
      </w:r>
      <w:r w:rsidRPr="008B49F8">
        <w:rPr>
          <w:rFonts w:ascii="KatsoulidisMono-Regular" w:hAnsi="KatsoulidisMono-Regular"/>
          <w:sz w:val="24"/>
          <w:lang w:val="el-GR"/>
        </w:rPr>
        <w:t xml:space="preserve"> 232 και θύρα </w:t>
      </w:r>
      <w:r w:rsidRPr="008B49F8">
        <w:rPr>
          <w:rFonts w:ascii="KatsoulidisMono-Regular" w:hAnsi="KatsoulidisMono-Regular"/>
          <w:sz w:val="24"/>
          <w:lang w:val="en-US"/>
        </w:rPr>
        <w:t>USB</w:t>
      </w:r>
      <w:r w:rsidRPr="008B49F8">
        <w:rPr>
          <w:rFonts w:ascii="KatsoulidisMono-Regular" w:hAnsi="KatsoulidisMono-Regular"/>
          <w:sz w:val="24"/>
          <w:lang w:val="el-GR"/>
        </w:rPr>
        <w:t xml:space="preserve"> για την σύνδεση και μεταφορά δεδομένων με Η/Υ.</w:t>
      </w:r>
    </w:p>
    <w:p w:rsidR="000D76B9" w:rsidRPr="008B49F8" w:rsidRDefault="000D76B9" w:rsidP="00FB5145">
      <w:pPr>
        <w:numPr>
          <w:ilvl w:val="0"/>
          <w:numId w:val="32"/>
        </w:numPr>
        <w:tabs>
          <w:tab w:val="clear" w:pos="1440"/>
          <w:tab w:val="num" w:pos="440"/>
        </w:tabs>
        <w:suppressAutoHyphens w:val="0"/>
        <w:spacing w:after="0" w:line="288" w:lineRule="auto"/>
        <w:ind w:left="440" w:hanging="440"/>
        <w:rPr>
          <w:rFonts w:ascii="KatsoulidisMono-Regular" w:hAnsi="KatsoulidisMono-Regular"/>
          <w:sz w:val="24"/>
          <w:lang w:val="el-GR"/>
        </w:rPr>
      </w:pPr>
      <w:r w:rsidRPr="008B49F8">
        <w:rPr>
          <w:rFonts w:ascii="KatsoulidisMono-Regular" w:hAnsi="KatsoulidisMono-Regular"/>
          <w:sz w:val="24"/>
          <w:lang w:val="el-GR"/>
        </w:rPr>
        <w:t xml:space="preserve">Να δύναται να εξοπλιστεί με </w:t>
      </w:r>
      <w:r w:rsidRPr="008B49F8">
        <w:rPr>
          <w:rFonts w:ascii="KatsoulidisMono-Regular" w:hAnsi="KatsoulidisMono-Regular"/>
          <w:bCs/>
          <w:sz w:val="24"/>
          <w:lang w:val="el-GR"/>
        </w:rPr>
        <w:t>εξωτερικό εκτυπωτή</w:t>
      </w:r>
      <w:r w:rsidRPr="008B49F8">
        <w:rPr>
          <w:rFonts w:ascii="KatsoulidisMono-Regular" w:hAnsi="KatsoulidisMono-Regular"/>
          <w:sz w:val="24"/>
          <w:lang w:val="el-GR"/>
        </w:rPr>
        <w:t xml:space="preserve"> για πλήρη καταγραφή των στοιχείων-παραμέτρων των κύκλων πλύσης.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lastRenderedPageBreak/>
        <w:t xml:space="preserve">Να διαθέτει ενσωματωμένο συμπυκνωτή υδρατμών για την ελαχιστοποίηση της παρουσίας ατμού στο χώρο πλύσης. </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Να αναφερθούν αναλυτικά τα τεχνικά χαρακτηριστικά παροχών για την πλήρη λειτουργία του.</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b/>
          <w:sz w:val="24"/>
          <w:u w:val="single"/>
          <w:lang w:val="el-GR"/>
        </w:rPr>
      </w:pPr>
      <w:r w:rsidRPr="008B49F8">
        <w:rPr>
          <w:rFonts w:ascii="KatsoulidisMono-Regular" w:hAnsi="KatsoulidisMono-Regular"/>
          <w:sz w:val="24"/>
          <w:lang w:val="el-GR"/>
        </w:rPr>
        <w:t xml:space="preserve">Να συνοδεύεται με σύστημα επεξεργασίας νερού για την κατάλληλη τροφοδότησή του. Ο </w:t>
      </w:r>
      <w:proofErr w:type="spellStart"/>
      <w:r w:rsidRPr="008B49F8">
        <w:rPr>
          <w:rFonts w:ascii="KatsoulidisMono-Regular" w:hAnsi="KatsoulidisMono-Regular"/>
          <w:sz w:val="24"/>
          <w:lang w:val="el-GR"/>
        </w:rPr>
        <w:t>απιονιστής</w:t>
      </w:r>
      <w:proofErr w:type="spellEnd"/>
      <w:r w:rsidRPr="008B49F8">
        <w:rPr>
          <w:rFonts w:ascii="KatsoulidisMono-Regular" w:hAnsi="KatsoulidisMono-Regular"/>
          <w:sz w:val="24"/>
          <w:lang w:val="el-GR"/>
        </w:rPr>
        <w:t xml:space="preserve"> θα αποτελείται από:</w:t>
      </w:r>
    </w:p>
    <w:p w:rsidR="000D76B9" w:rsidRPr="008B49F8" w:rsidRDefault="000D76B9" w:rsidP="00FB5145">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Ένα</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δοχείο</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ρητίνης</w:t>
      </w:r>
      <w:proofErr w:type="spellEnd"/>
      <w:r w:rsidRPr="008B49F8">
        <w:rPr>
          <w:rFonts w:ascii="KatsoulidisMono-Regular" w:hAnsi="KatsoulidisMono-Regular"/>
          <w:sz w:val="24"/>
          <w:lang w:val="el-GR"/>
        </w:rPr>
        <w:t xml:space="preserve"> </w:t>
      </w:r>
      <w:r w:rsidRPr="008B49F8">
        <w:rPr>
          <w:rFonts w:ascii="KatsoulidisMono-Regular" w:hAnsi="KatsoulidisMono-Regular"/>
          <w:sz w:val="24"/>
          <w:lang w:val="en-US"/>
        </w:rPr>
        <w:t>fiberglass</w:t>
      </w:r>
    </w:p>
    <w:p w:rsidR="000D76B9" w:rsidRPr="008B49F8" w:rsidRDefault="000D76B9" w:rsidP="00FB5145">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Μικτή</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ρητίνη</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κατιονική-ανιονική</w:t>
      </w:r>
      <w:proofErr w:type="spellEnd"/>
      <w:r w:rsidRPr="008B49F8">
        <w:rPr>
          <w:rFonts w:ascii="KatsoulidisMono-Regular" w:hAnsi="KatsoulidisMono-Regular"/>
          <w:sz w:val="24"/>
        </w:rPr>
        <w:t>)</w:t>
      </w:r>
    </w:p>
    <w:p w:rsidR="000D76B9" w:rsidRPr="008B49F8" w:rsidRDefault="000D76B9" w:rsidP="00FB5145">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Βαλβίδα</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εισόδου-εξόδου</w:t>
      </w:r>
      <w:proofErr w:type="spellEnd"/>
    </w:p>
    <w:p w:rsidR="000D76B9" w:rsidRPr="008B49F8" w:rsidRDefault="000D76B9" w:rsidP="00FB5145">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Αγωγιμόμετρο</w:t>
      </w:r>
      <w:proofErr w:type="spellEnd"/>
      <w:r w:rsidRPr="008B49F8">
        <w:rPr>
          <w:rFonts w:ascii="KatsoulidisMono-Regular" w:hAnsi="KatsoulidisMono-Regular"/>
          <w:sz w:val="24"/>
        </w:rPr>
        <w:t xml:space="preserve"> </w:t>
      </w:r>
    </w:p>
    <w:p w:rsidR="000D76B9" w:rsidRPr="008B49F8" w:rsidRDefault="000D76B9" w:rsidP="00FB5145">
      <w:pPr>
        <w:numPr>
          <w:ilvl w:val="0"/>
          <w:numId w:val="18"/>
        </w:numPr>
        <w:tabs>
          <w:tab w:val="clear" w:pos="414"/>
        </w:tabs>
        <w:suppressAutoHyphens w:val="0"/>
        <w:spacing w:after="0" w:line="288" w:lineRule="auto"/>
        <w:ind w:left="1560" w:hanging="1134"/>
        <w:rPr>
          <w:rFonts w:ascii="KatsoulidisMono-Regular" w:hAnsi="KatsoulidisMono-Regular"/>
          <w:sz w:val="24"/>
        </w:rPr>
      </w:pPr>
      <w:proofErr w:type="spellStart"/>
      <w:r w:rsidRPr="008B49F8">
        <w:rPr>
          <w:rFonts w:ascii="KatsoulidisMono-Regular" w:hAnsi="KatsoulidisMono-Regular"/>
          <w:sz w:val="24"/>
        </w:rPr>
        <w:t>Μετασχηματιστή</w:t>
      </w:r>
      <w:proofErr w:type="spellEnd"/>
      <w:r w:rsidRPr="008B49F8">
        <w:rPr>
          <w:rFonts w:ascii="KatsoulidisMono-Regular" w:hAnsi="KatsoulidisMono-Regular"/>
          <w:sz w:val="24"/>
        </w:rPr>
        <w:t xml:space="preserve"> 12 V </w:t>
      </w:r>
    </w:p>
    <w:p w:rsidR="00E528D6" w:rsidRDefault="00E528D6" w:rsidP="00FB5145">
      <w:pPr>
        <w:keepNext/>
        <w:spacing w:line="288" w:lineRule="auto"/>
        <w:ind w:left="426"/>
        <w:outlineLvl w:val="3"/>
        <w:rPr>
          <w:rFonts w:ascii="KatsoulidisMono-Regular" w:hAnsi="KatsoulidisMono-Regular"/>
          <w:b/>
          <w:sz w:val="24"/>
          <w:lang w:val="el-GR"/>
        </w:rPr>
      </w:pPr>
    </w:p>
    <w:p w:rsidR="000D76B9" w:rsidRPr="00E528D6" w:rsidRDefault="000D76B9" w:rsidP="00FB5145">
      <w:pPr>
        <w:keepNext/>
        <w:spacing w:line="288" w:lineRule="auto"/>
        <w:ind w:left="426"/>
        <w:outlineLvl w:val="3"/>
        <w:rPr>
          <w:rFonts w:ascii="KatsoulidisMono-Regular" w:hAnsi="KatsoulidisMono-Regular"/>
          <w:b/>
          <w:sz w:val="24"/>
          <w:lang w:val="el-GR"/>
        </w:rPr>
      </w:pPr>
      <w:r w:rsidRPr="00E528D6">
        <w:rPr>
          <w:rFonts w:ascii="KatsoulidisMono-Regular" w:hAnsi="KatsoulidisMono-Regular"/>
          <w:b/>
          <w:sz w:val="24"/>
          <w:lang w:val="el-GR"/>
        </w:rPr>
        <w:t>ΔΥΝΑΜΙΚΟΤΗΤΑ:</w:t>
      </w:r>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Βασική ικανότητα</w:t>
      </w:r>
      <w:r w:rsidRPr="008B49F8">
        <w:rPr>
          <w:rFonts w:ascii="KatsoulidisMono-Regular" w:hAnsi="KatsoulidisMono-Regular"/>
          <w:sz w:val="24"/>
          <w:lang w:val="el-GR"/>
        </w:rPr>
        <w:t xml:space="preserve">: 10 Γαλλικοί </w:t>
      </w:r>
      <w:proofErr w:type="spellStart"/>
      <w:r w:rsidRPr="008B49F8">
        <w:rPr>
          <w:rFonts w:ascii="KatsoulidisMono-Regular" w:hAnsi="KatsoulidisMono-Regular"/>
          <w:sz w:val="24"/>
          <w:lang w:val="el-GR"/>
        </w:rPr>
        <w:t>κυβικοβαθμοί</w:t>
      </w:r>
      <w:proofErr w:type="spellEnd"/>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Μέγιστη παροχή</w:t>
      </w:r>
      <w:r w:rsidRPr="008B49F8">
        <w:rPr>
          <w:rFonts w:ascii="KatsoulidisMono-Regular" w:hAnsi="KatsoulidisMono-Regular"/>
          <w:sz w:val="24"/>
          <w:lang w:val="el-GR"/>
        </w:rPr>
        <w:t xml:space="preserve">: 0,12 </w:t>
      </w:r>
      <w:r w:rsidRPr="008B49F8">
        <w:rPr>
          <w:rFonts w:ascii="KatsoulidisMono-Regular" w:hAnsi="KatsoulidisMono-Regular"/>
          <w:sz w:val="24"/>
          <w:lang w:val="en-US"/>
        </w:rPr>
        <w:t>m</w:t>
      </w:r>
      <w:r w:rsidRPr="008B49F8">
        <w:rPr>
          <w:rFonts w:ascii="KatsoulidisMono-Regular" w:hAnsi="KatsoulidisMono-Regular"/>
          <w:sz w:val="24"/>
          <w:lang w:val="el-GR"/>
        </w:rPr>
        <w:t>³/</w:t>
      </w:r>
      <w:r w:rsidRPr="008B49F8">
        <w:rPr>
          <w:rFonts w:ascii="KatsoulidisMono-Regular" w:hAnsi="KatsoulidisMono-Regular"/>
          <w:sz w:val="24"/>
          <w:lang w:val="en-US"/>
        </w:rPr>
        <w:t>hr</w:t>
      </w:r>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Αγωγιμότητα παραγόμενου νερού</w:t>
      </w:r>
      <w:r w:rsidRPr="008B49F8">
        <w:rPr>
          <w:rFonts w:ascii="KatsoulidisMono-Regular" w:hAnsi="KatsoulidisMono-Regular"/>
          <w:sz w:val="24"/>
          <w:lang w:val="el-GR"/>
        </w:rPr>
        <w:t>: 1 μ</w:t>
      </w:r>
      <w:r w:rsidRPr="008B49F8">
        <w:rPr>
          <w:rFonts w:ascii="KatsoulidisMono-Regular" w:hAnsi="KatsoulidisMono-Regular"/>
          <w:sz w:val="24"/>
          <w:lang w:val="en-US"/>
        </w:rPr>
        <w:t>S</w:t>
      </w:r>
      <w:r w:rsidRPr="008B49F8">
        <w:rPr>
          <w:rFonts w:ascii="KatsoulidisMono-Regular" w:hAnsi="KatsoulidisMono-Regular"/>
          <w:sz w:val="24"/>
          <w:lang w:val="el-GR"/>
        </w:rPr>
        <w:t>/</w:t>
      </w:r>
      <w:r w:rsidRPr="008B49F8">
        <w:rPr>
          <w:rFonts w:ascii="KatsoulidisMono-Regular" w:hAnsi="KatsoulidisMono-Regular"/>
          <w:sz w:val="24"/>
          <w:lang w:val="en-US"/>
        </w:rPr>
        <w:t>cm</w:t>
      </w:r>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Ποσότητα ρητίνης</w:t>
      </w:r>
      <w:r w:rsidRPr="008B49F8">
        <w:rPr>
          <w:rFonts w:ascii="KatsoulidisMono-Regular" w:hAnsi="KatsoulidisMono-Regular"/>
          <w:sz w:val="24"/>
          <w:lang w:val="el-GR"/>
        </w:rPr>
        <w:t xml:space="preserve">: 5 λίτρα( για νερό τροφοδοσίας ΕΥΑΠ) </w:t>
      </w:r>
    </w:p>
    <w:p w:rsidR="000D76B9" w:rsidRPr="008B49F8" w:rsidRDefault="000D76B9" w:rsidP="00FB5145">
      <w:pPr>
        <w:keepNext/>
        <w:spacing w:line="288" w:lineRule="auto"/>
        <w:ind w:left="426"/>
        <w:outlineLvl w:val="3"/>
        <w:rPr>
          <w:rFonts w:ascii="KatsoulidisMono-Regular" w:hAnsi="KatsoulidisMono-Regular"/>
          <w:b/>
          <w:sz w:val="24"/>
          <w:lang w:val="el-GR"/>
        </w:rPr>
      </w:pPr>
      <w:r w:rsidRPr="008B49F8">
        <w:rPr>
          <w:rFonts w:ascii="KatsoulidisMono-Regular" w:hAnsi="KatsoulidisMono-Regular"/>
          <w:b/>
          <w:sz w:val="24"/>
          <w:lang w:val="el-GR"/>
        </w:rPr>
        <w:t>Δοχείο ρητίνης</w:t>
      </w:r>
    </w:p>
    <w:p w:rsidR="000D76B9" w:rsidRPr="008B49F8" w:rsidRDefault="000D76B9" w:rsidP="00FB5145">
      <w:pPr>
        <w:tabs>
          <w:tab w:val="left" w:pos="2552"/>
          <w:tab w:val="left" w:pos="5529"/>
        </w:tabs>
        <w:spacing w:line="288" w:lineRule="auto"/>
        <w:ind w:left="426" w:right="-52"/>
        <w:rPr>
          <w:rFonts w:ascii="KatsoulidisMono-Regular" w:hAnsi="KatsoulidisMono-Regular"/>
          <w:sz w:val="24"/>
          <w:lang w:val="el-GR"/>
        </w:rPr>
      </w:pPr>
      <w:r w:rsidRPr="008B49F8">
        <w:rPr>
          <w:rFonts w:ascii="KatsoulidisMono-Regular" w:hAnsi="KatsoulidisMono-Regular"/>
          <w:i/>
          <w:sz w:val="24"/>
          <w:lang w:val="el-GR"/>
        </w:rPr>
        <w:t>Υλικό δοχείου</w:t>
      </w:r>
      <w:r w:rsidRPr="008B49F8">
        <w:rPr>
          <w:rFonts w:ascii="KatsoulidisMono-Regular" w:hAnsi="KatsoulidisMono-Regular"/>
          <w:sz w:val="24"/>
          <w:lang w:val="el-GR"/>
        </w:rPr>
        <w:t xml:space="preserve">: </w:t>
      </w:r>
      <w:proofErr w:type="spellStart"/>
      <w:r w:rsidRPr="008B49F8">
        <w:rPr>
          <w:rFonts w:ascii="KatsoulidisMono-Regular" w:hAnsi="KatsoulidisMono-Regular"/>
          <w:sz w:val="24"/>
          <w:lang w:val="el-GR"/>
        </w:rPr>
        <w:t>Φυγοκεντρισμένο</w:t>
      </w:r>
      <w:proofErr w:type="spellEnd"/>
      <w:r w:rsidRPr="008B49F8">
        <w:rPr>
          <w:rFonts w:ascii="KatsoulidisMono-Regular" w:hAnsi="KatsoulidisMono-Regular"/>
          <w:sz w:val="24"/>
          <w:lang w:val="el-GR"/>
        </w:rPr>
        <w:t xml:space="preserve"> </w:t>
      </w:r>
      <w:r w:rsidRPr="008B49F8">
        <w:rPr>
          <w:rFonts w:ascii="KatsoulidisMono-Regular" w:hAnsi="KatsoulidisMono-Regular"/>
          <w:sz w:val="24"/>
          <w:lang w:val="en-US"/>
        </w:rPr>
        <w:t>fiber</w:t>
      </w:r>
      <w:r w:rsidRPr="008B49F8">
        <w:rPr>
          <w:rFonts w:ascii="KatsoulidisMono-Regular" w:hAnsi="KatsoulidisMono-Regular"/>
          <w:sz w:val="24"/>
          <w:lang w:val="el-GR"/>
        </w:rPr>
        <w:t>-</w:t>
      </w:r>
      <w:r w:rsidRPr="008B49F8">
        <w:rPr>
          <w:rFonts w:ascii="KatsoulidisMono-Regular" w:hAnsi="KatsoulidisMono-Regular"/>
          <w:sz w:val="24"/>
          <w:lang w:val="en-US"/>
        </w:rPr>
        <w:t>glass</w:t>
      </w:r>
      <w:r w:rsidRPr="008B49F8">
        <w:rPr>
          <w:rFonts w:ascii="KatsoulidisMono-Regular" w:hAnsi="KatsoulidisMono-Regular"/>
          <w:sz w:val="24"/>
          <w:lang w:val="el-GR"/>
        </w:rPr>
        <w:t xml:space="preserve"> υψηλής </w:t>
      </w:r>
      <w:r w:rsidRPr="008B49F8">
        <w:rPr>
          <w:rFonts w:ascii="KatsoulidisMono-Regular" w:hAnsi="KatsoulidisMono-Regular"/>
          <w:sz w:val="24"/>
          <w:lang w:val="el-GR"/>
        </w:rPr>
        <w:tab/>
        <w:t>αντοχής στην πίεση (10</w:t>
      </w:r>
      <w:r w:rsidRPr="008B49F8">
        <w:rPr>
          <w:rFonts w:ascii="KatsoulidisMono-Regular" w:hAnsi="KatsoulidisMono-Regular"/>
          <w:sz w:val="24"/>
          <w:lang w:val="en-US"/>
        </w:rPr>
        <w:t>bar</w:t>
      </w:r>
      <w:r w:rsidRPr="008B49F8">
        <w:rPr>
          <w:rFonts w:ascii="KatsoulidisMono-Regular" w:hAnsi="KatsoulidisMono-Regular"/>
          <w:sz w:val="24"/>
          <w:lang w:val="el-GR"/>
        </w:rPr>
        <w:t>) και στη διάβρωση</w:t>
      </w:r>
    </w:p>
    <w:p w:rsidR="000D76B9" w:rsidRPr="008B49F8" w:rsidRDefault="000D76B9" w:rsidP="00FB5145">
      <w:pPr>
        <w:tabs>
          <w:tab w:val="left" w:pos="3261"/>
          <w:tab w:val="left" w:pos="3544"/>
        </w:tabs>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Διαστάσεις δοχείου</w:t>
      </w:r>
      <w:r w:rsidRPr="008B49F8">
        <w:rPr>
          <w:rFonts w:ascii="KatsoulidisMono-Regular" w:hAnsi="KatsoulidisMono-Regular"/>
          <w:sz w:val="24"/>
          <w:lang w:val="el-GR"/>
        </w:rPr>
        <w:t xml:space="preserve">: Διάμετρος  &lt; 15 </w:t>
      </w:r>
      <w:r w:rsidRPr="008B49F8">
        <w:rPr>
          <w:rFonts w:ascii="KatsoulidisMono-Regular" w:hAnsi="KatsoulidisMono-Regular"/>
          <w:sz w:val="24"/>
          <w:lang w:val="en-US"/>
        </w:rPr>
        <w:t>cm</w:t>
      </w:r>
      <w:r w:rsidRPr="008B49F8">
        <w:rPr>
          <w:rFonts w:ascii="KatsoulidisMono-Regular" w:hAnsi="KatsoulidisMono-Regular"/>
          <w:sz w:val="24"/>
          <w:lang w:val="el-GR"/>
        </w:rPr>
        <w:t xml:space="preserve">, Ύψος &lt; 50 </w:t>
      </w:r>
      <w:r w:rsidRPr="008B49F8">
        <w:rPr>
          <w:rFonts w:ascii="KatsoulidisMono-Regular" w:hAnsi="KatsoulidisMono-Regular"/>
          <w:sz w:val="24"/>
          <w:lang w:val="en-US"/>
        </w:rPr>
        <w:t>cm</w:t>
      </w:r>
    </w:p>
    <w:p w:rsidR="000D76B9" w:rsidRPr="008B49F8" w:rsidRDefault="000D76B9" w:rsidP="00FB5145">
      <w:pPr>
        <w:tabs>
          <w:tab w:val="left" w:pos="3261"/>
          <w:tab w:val="left" w:pos="3544"/>
        </w:tabs>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Μέγιστη πίεση λειτουργίας</w:t>
      </w:r>
      <w:r w:rsidRPr="008B49F8">
        <w:rPr>
          <w:rFonts w:ascii="KatsoulidisMono-Regular" w:hAnsi="KatsoulidisMono-Regular"/>
          <w:sz w:val="24"/>
          <w:lang w:val="el-GR"/>
        </w:rPr>
        <w:t xml:space="preserve">: 6 </w:t>
      </w:r>
      <w:r w:rsidRPr="008B49F8">
        <w:rPr>
          <w:rFonts w:ascii="KatsoulidisMono-Regular" w:hAnsi="KatsoulidisMono-Regular"/>
          <w:sz w:val="24"/>
          <w:lang w:val="en-US"/>
        </w:rPr>
        <w:t>bar</w:t>
      </w:r>
    </w:p>
    <w:p w:rsidR="000D76B9" w:rsidRPr="008B49F8" w:rsidRDefault="000D76B9" w:rsidP="00FB5145">
      <w:pPr>
        <w:keepNext/>
        <w:spacing w:line="288" w:lineRule="auto"/>
        <w:ind w:left="426"/>
        <w:outlineLvl w:val="3"/>
        <w:rPr>
          <w:rFonts w:ascii="KatsoulidisMono-Regular" w:hAnsi="KatsoulidisMono-Regular"/>
          <w:b/>
          <w:sz w:val="24"/>
          <w:lang w:val="el-GR"/>
        </w:rPr>
      </w:pPr>
      <w:r w:rsidRPr="008B49F8">
        <w:rPr>
          <w:rFonts w:ascii="KatsoulidisMono-Regular" w:hAnsi="KatsoulidisMono-Regular"/>
          <w:b/>
          <w:sz w:val="24"/>
          <w:lang w:val="el-GR"/>
        </w:rPr>
        <w:t>Μικτή ρητίνη</w:t>
      </w:r>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sz w:val="24"/>
          <w:lang w:val="el-GR"/>
        </w:rPr>
        <w:t xml:space="preserve">Μικτή ρητίνη, ομοιόμορφης </w:t>
      </w:r>
      <w:proofErr w:type="spellStart"/>
      <w:r w:rsidRPr="008B49F8">
        <w:rPr>
          <w:rFonts w:ascii="KatsoulidisMono-Regular" w:hAnsi="KatsoulidisMono-Regular"/>
          <w:sz w:val="24"/>
          <w:lang w:val="el-GR"/>
        </w:rPr>
        <w:t>κοκκομετρίας</w:t>
      </w:r>
      <w:proofErr w:type="spellEnd"/>
      <w:r w:rsidRPr="008B49F8">
        <w:rPr>
          <w:rFonts w:ascii="KatsoulidisMono-Regular" w:hAnsi="KatsoulidisMono-Regular"/>
          <w:sz w:val="24"/>
          <w:lang w:val="el-GR"/>
        </w:rPr>
        <w:t>, ανθεκτική σε τριβές, υψηλής αποδοτικότητας και μακροζωίας.</w:t>
      </w:r>
    </w:p>
    <w:p w:rsidR="000D76B9" w:rsidRPr="008B49F8" w:rsidRDefault="000D76B9" w:rsidP="00FB5145">
      <w:pPr>
        <w:keepNext/>
        <w:spacing w:line="288" w:lineRule="auto"/>
        <w:ind w:left="426"/>
        <w:outlineLvl w:val="3"/>
        <w:rPr>
          <w:rFonts w:ascii="KatsoulidisMono-Regular" w:hAnsi="KatsoulidisMono-Regular"/>
          <w:b/>
          <w:sz w:val="24"/>
          <w:lang w:val="el-GR"/>
        </w:rPr>
      </w:pPr>
      <w:r w:rsidRPr="008B49F8">
        <w:rPr>
          <w:rFonts w:ascii="KatsoulidisMono-Regular" w:hAnsi="KatsoulidisMono-Regular"/>
          <w:b/>
          <w:sz w:val="24"/>
          <w:lang w:val="el-GR"/>
        </w:rPr>
        <w:t>Βαλβίδα εισόδου-εξόδου</w:t>
      </w:r>
    </w:p>
    <w:p w:rsidR="000D76B9" w:rsidRPr="008B49F8" w:rsidRDefault="000D76B9" w:rsidP="00FB5145">
      <w:pPr>
        <w:tabs>
          <w:tab w:val="left" w:pos="3261"/>
          <w:tab w:val="left" w:pos="3544"/>
        </w:tabs>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Είσοδος-έξοδος</w:t>
      </w:r>
      <w:r w:rsidRPr="008B49F8">
        <w:rPr>
          <w:rFonts w:ascii="KatsoulidisMono-Regular" w:hAnsi="KatsoulidisMono-Regular"/>
          <w:sz w:val="24"/>
          <w:lang w:val="el-GR"/>
        </w:rPr>
        <w:t xml:space="preserve">: </w:t>
      </w:r>
      <w:r w:rsidRPr="008B49F8">
        <w:rPr>
          <w:rFonts w:ascii="KatsoulidisMono-Regular" w:hAnsi="KatsoulidisMono-Regular" w:cs="Arial"/>
          <w:sz w:val="24"/>
          <w:lang w:val="el-GR"/>
        </w:rPr>
        <w:t>¾</w:t>
      </w:r>
      <w:r w:rsidRPr="008B49F8">
        <w:rPr>
          <w:rFonts w:ascii="KatsoulidisMono-Regular" w:hAnsi="KatsoulidisMono-Regular"/>
          <w:sz w:val="24"/>
          <w:lang w:val="en-US"/>
        </w:rPr>
        <w:sym w:font="Times New Roman" w:char="0022"/>
      </w:r>
      <w:r w:rsidRPr="008B49F8">
        <w:rPr>
          <w:rFonts w:ascii="KatsoulidisMono-Regular" w:hAnsi="KatsoulidisMono-Regular"/>
          <w:sz w:val="24"/>
          <w:lang w:val="el-GR"/>
        </w:rPr>
        <w:t xml:space="preserve"> Θηλυκό</w:t>
      </w:r>
    </w:p>
    <w:p w:rsidR="000D76B9" w:rsidRPr="008B49F8" w:rsidRDefault="000D76B9" w:rsidP="00FB5145">
      <w:pPr>
        <w:tabs>
          <w:tab w:val="left" w:pos="3261"/>
          <w:tab w:val="left" w:pos="3544"/>
        </w:tabs>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Εξαέρωση</w:t>
      </w:r>
      <w:r w:rsidRPr="008B49F8">
        <w:rPr>
          <w:rFonts w:ascii="KatsoulidisMono-Regular" w:hAnsi="KatsoulidisMono-Regular"/>
          <w:sz w:val="24"/>
          <w:lang w:val="el-GR"/>
        </w:rPr>
        <w:t xml:space="preserve">: </w:t>
      </w:r>
      <w:r w:rsidRPr="008B49F8">
        <w:rPr>
          <w:rFonts w:ascii="KatsoulidisMono-Regular" w:hAnsi="KatsoulidisMono-Regular" w:cs="Arial"/>
          <w:sz w:val="24"/>
          <w:lang w:val="el-GR"/>
        </w:rPr>
        <w:t>½’’ σπείρωμα</w:t>
      </w:r>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sz w:val="24"/>
          <w:lang w:val="el-GR"/>
        </w:rPr>
        <w:t>Στο κάτω μέρος της βαλβίδας θα είναι προσαρμοσμένο ειδικό φίλτρο διάχυσης του εισερχόμενου νερού.</w:t>
      </w:r>
    </w:p>
    <w:p w:rsidR="000D76B9" w:rsidRPr="008B49F8" w:rsidRDefault="000D76B9" w:rsidP="00FB5145">
      <w:pPr>
        <w:spacing w:line="288" w:lineRule="auto"/>
        <w:ind w:left="426"/>
        <w:rPr>
          <w:rFonts w:ascii="KatsoulidisMono-Regular" w:hAnsi="KatsoulidisMono-Regular"/>
          <w:b/>
          <w:sz w:val="24"/>
          <w:lang w:val="el-GR"/>
        </w:rPr>
      </w:pPr>
      <w:proofErr w:type="spellStart"/>
      <w:r w:rsidRPr="008B49F8">
        <w:rPr>
          <w:rFonts w:ascii="KatsoulidisMono-Regular" w:hAnsi="KatsoulidisMono-Regular"/>
          <w:b/>
          <w:sz w:val="24"/>
          <w:lang w:val="el-GR"/>
        </w:rPr>
        <w:t>Αγωγιμόμετρο</w:t>
      </w:r>
      <w:proofErr w:type="spellEnd"/>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sz w:val="24"/>
          <w:lang w:val="el-GR"/>
        </w:rPr>
        <w:t>Να παρέχει εύκολη και συνεχή ένδειξη αγωγιμότητας μέσω λυχνιών της ποιότητας του παραγόμενου (</w:t>
      </w:r>
      <w:proofErr w:type="spellStart"/>
      <w:r w:rsidRPr="008B49F8">
        <w:rPr>
          <w:rFonts w:ascii="KatsoulidisMono-Regular" w:hAnsi="KatsoulidisMono-Regular"/>
          <w:sz w:val="24"/>
          <w:lang w:val="el-GR"/>
        </w:rPr>
        <w:t>απιονισμένου</w:t>
      </w:r>
      <w:proofErr w:type="spellEnd"/>
      <w:r w:rsidRPr="008B49F8">
        <w:rPr>
          <w:rFonts w:ascii="KatsoulidisMono-Regular" w:hAnsi="KatsoulidisMono-Regular"/>
          <w:sz w:val="24"/>
          <w:lang w:val="el-GR"/>
        </w:rPr>
        <w:t>) νερού και ένδειξη αντικατάστασης της ρητίνης.</w:t>
      </w:r>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Ηλεκτρική τροφοδοσία</w:t>
      </w:r>
      <w:r w:rsidRPr="008B49F8">
        <w:rPr>
          <w:rFonts w:ascii="KatsoulidisMono-Regular" w:hAnsi="KatsoulidisMono-Regular"/>
          <w:sz w:val="24"/>
          <w:lang w:val="el-GR"/>
        </w:rPr>
        <w:t xml:space="preserve">: 12 V – 20 </w:t>
      </w:r>
      <w:proofErr w:type="spellStart"/>
      <w:r w:rsidRPr="008B49F8">
        <w:rPr>
          <w:rFonts w:ascii="KatsoulidisMono-Regular" w:hAnsi="KatsoulidisMono-Regular"/>
          <w:sz w:val="24"/>
          <w:lang w:val="el-GR"/>
        </w:rPr>
        <w:t>Watt</w:t>
      </w:r>
      <w:proofErr w:type="spellEnd"/>
    </w:p>
    <w:p w:rsidR="000D76B9" w:rsidRPr="008B49F8" w:rsidRDefault="000D76B9" w:rsidP="00FB5145">
      <w:pPr>
        <w:spacing w:line="288" w:lineRule="auto"/>
        <w:ind w:left="426"/>
        <w:rPr>
          <w:rFonts w:ascii="KatsoulidisMono-Regular" w:hAnsi="KatsoulidisMono-Regular"/>
          <w:sz w:val="24"/>
          <w:lang w:val="el-GR"/>
        </w:rPr>
      </w:pPr>
      <w:r w:rsidRPr="008B49F8">
        <w:rPr>
          <w:rFonts w:ascii="KatsoulidisMono-Regular" w:hAnsi="KatsoulidisMono-Regular"/>
          <w:i/>
          <w:sz w:val="24"/>
          <w:lang w:val="el-GR"/>
        </w:rPr>
        <w:t>Εύρος μέτρησης</w:t>
      </w:r>
      <w:r w:rsidRPr="008B49F8">
        <w:rPr>
          <w:rFonts w:ascii="KatsoulidisMono-Regular" w:hAnsi="KatsoulidisMono-Regular"/>
          <w:sz w:val="24"/>
          <w:lang w:val="el-GR"/>
        </w:rPr>
        <w:t>: 0-50μS/cm</w:t>
      </w:r>
    </w:p>
    <w:p w:rsidR="000D76B9"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Να παρέχεται εγγύηση καλής λειτουργίας για </w:t>
      </w:r>
      <w:r w:rsidR="00744EFA">
        <w:rPr>
          <w:rFonts w:ascii="KatsoulidisMono-Regular" w:hAnsi="KatsoulidisMono-Regular"/>
          <w:sz w:val="24"/>
          <w:lang w:val="el-GR"/>
        </w:rPr>
        <w:t xml:space="preserve">τουλάχιστον </w:t>
      </w:r>
      <w:r w:rsidRPr="008B49F8">
        <w:rPr>
          <w:rFonts w:ascii="KatsoulidisMono-Regular" w:hAnsi="KatsoulidisMono-Regular"/>
          <w:sz w:val="24"/>
          <w:lang w:val="el-GR"/>
        </w:rPr>
        <w:t>δύο (2) έτη και επάρκεια ανταλλακτικών για τουλάχιστον δέκα (10) έτη</w:t>
      </w:r>
      <w:r w:rsidRPr="008B49F8">
        <w:rPr>
          <w:rFonts w:ascii="KatsoulidisMono-Regular" w:hAnsi="KatsoulidisMono-Regular"/>
          <w:i/>
          <w:sz w:val="24"/>
          <w:lang w:val="el-GR"/>
        </w:rPr>
        <w:t>. (Να κατατεθεί βεβαίωση του εργοστασίου κατασκευής επί ποινή απόρριψης).</w:t>
      </w:r>
      <w:r w:rsidRPr="008B49F8">
        <w:rPr>
          <w:rFonts w:ascii="KatsoulidisMono-Regular" w:hAnsi="KatsoulidisMono-Regular"/>
          <w:sz w:val="24"/>
          <w:lang w:val="el-GR"/>
        </w:rPr>
        <w:t xml:space="preserve"> </w:t>
      </w:r>
      <w:r w:rsidR="00D9658F">
        <w:rPr>
          <w:rFonts w:ascii="KatsoulidisMono-Regular" w:hAnsi="KatsoulidisMono-Regular"/>
          <w:sz w:val="24"/>
          <w:lang w:val="el-GR"/>
        </w:rPr>
        <w:t>Οι οικονομικοί φορείς αναφέρουν στην τεχνική τους προσφορά τον ακριβή αριθμό των ετών της παρεχόμενης εγγύησης καλής λειτουργίας καθώς και της επάρκειας των ανταλλακτικών.</w:t>
      </w:r>
    </w:p>
    <w:p w:rsidR="00D26919" w:rsidRPr="00124633" w:rsidRDefault="00901C45" w:rsidP="00901C45">
      <w:pPr>
        <w:tabs>
          <w:tab w:val="left" w:pos="180"/>
          <w:tab w:val="left" w:pos="540"/>
        </w:tabs>
        <w:spacing w:after="0" w:line="288" w:lineRule="auto"/>
        <w:ind w:left="426"/>
        <w:rPr>
          <w:rFonts w:ascii="KatsoulidisMono-Regular" w:hAnsi="KatsoulidisMono-Regular"/>
          <w:sz w:val="24"/>
          <w:lang w:val="el-GR"/>
        </w:rPr>
      </w:pPr>
      <w:r w:rsidRPr="00124633">
        <w:rPr>
          <w:rFonts w:ascii="KatsoulidisMono-Regular" w:hAnsi="KatsoulidisMono-Regular"/>
          <w:sz w:val="24"/>
          <w:lang w:val="el-GR"/>
        </w:rPr>
        <w:t xml:space="preserve">Κατά τη διάρκεια ισχύος της εγγύησης, το Νοσοκομείο δεν θα ευθύνεται για οποιαδήποτε βλάβη των πλυντηρίων  ή μέρους αυτών προερχόμενη από την συνήθη και </w:t>
      </w:r>
      <w:r w:rsidRPr="00124633">
        <w:rPr>
          <w:rFonts w:ascii="KatsoulidisMono-Regular" w:hAnsi="KatsoulidisMono-Regular"/>
          <w:sz w:val="24"/>
          <w:lang w:val="el-GR"/>
        </w:rPr>
        <w:lastRenderedPageBreak/>
        <w:t xml:space="preserve">ορθή χρήση τους και δεν θα επιβαρύνεται με κανένα ποσόν για εργατικά, ανταλλακτικά, υλικά και λοιπά έξοδα αποκατάστασης της βλάβης. Στην παρεχόμενη εγγύηση περιλαμβάνεται και η υποχρέωση του ανάδοχου για προληπτικό έλεγχο συντήρησης, σε τακτά χρονικά διαστήματα, ώστε τα πλυντήρια να διατηρούνται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 Τα ανταλλακτικά που θα χρησιμοποιούνται κατά τη διάρκεια της εγγύησης θα είναι καινούργια και αμεταχείριστα. </w:t>
      </w:r>
      <w:r w:rsidR="00C85E8C" w:rsidRPr="00124633">
        <w:rPr>
          <w:rFonts w:ascii="KatsoulidisMono-Regular" w:hAnsi="KatsoulidisMono-Regular"/>
          <w:sz w:val="24"/>
          <w:lang w:val="el-GR"/>
        </w:rPr>
        <w:t xml:space="preserve">Κατά τη διάρκεια της εγγύησης καλής λειτουργίας ο προμηθευτής θα παρέχει απεριόριστο αριθμό επισκέψεων για προληπτική ή επανορθωτική παρέμβαση και θα παρέχει χωρίς κανένα κόστος για το νοσοκομείο όλα τα απαιτούμενα ανταλλακτικά </w:t>
      </w:r>
      <w:r w:rsidR="00C85E8C" w:rsidRPr="00124633">
        <w:rPr>
          <w:rFonts w:ascii="KatsoulidisMono-Regular" w:hAnsi="KatsoulidisMono-Regular"/>
          <w:sz w:val="24"/>
          <w:u w:val="single"/>
          <w:lang w:val="el-GR"/>
        </w:rPr>
        <w:t>συμπεριλαμβανομένων και των οποιονδήποτε αναλωσίμων πλην των υγρών που χρησιμοποιούνται κατά τον κύκλο πλύσης από τα πλυντήρια.</w:t>
      </w:r>
      <w:r w:rsidR="00C85E8C" w:rsidRPr="00124633">
        <w:rPr>
          <w:rFonts w:asciiTheme="minorHAnsi" w:hAnsiTheme="minorHAnsi"/>
          <w:sz w:val="24"/>
          <w:u w:val="single"/>
          <w:lang w:val="el-GR"/>
        </w:rPr>
        <w:t xml:space="preserve"> </w:t>
      </w:r>
      <w:r w:rsidRPr="00124633">
        <w:rPr>
          <w:rFonts w:ascii="KatsoulidisMono-Regular" w:hAnsi="KatsoulidisMono-Regular"/>
          <w:sz w:val="24"/>
          <w:lang w:val="el-GR"/>
        </w:rPr>
        <w:t xml:space="preserve">Ο χρόνος εγγύησης  θα αρχίζει από την ημερομηνία της οριστικής ποσοτικής και ποιοτικής παραλαβής των πλυντηρίων πλήρως </w:t>
      </w:r>
      <w:proofErr w:type="spellStart"/>
      <w:r w:rsidRPr="00124633">
        <w:rPr>
          <w:rFonts w:ascii="KatsoulidisMono-Regular" w:hAnsi="KatsoulidisMono-Regular"/>
          <w:sz w:val="24"/>
          <w:lang w:val="el-GR"/>
        </w:rPr>
        <w:t>συναρμολογουμένων</w:t>
      </w:r>
      <w:proofErr w:type="spellEnd"/>
      <w:r w:rsidRPr="00124633">
        <w:rPr>
          <w:rFonts w:ascii="KatsoulidisMono-Regular" w:hAnsi="KatsoulidisMono-Regular"/>
          <w:sz w:val="24"/>
          <w:lang w:val="el-GR"/>
        </w:rPr>
        <w:t>, εγκατεστημένων και σε κατάσταση πλήρους λειτουργίας.</w:t>
      </w:r>
    </w:p>
    <w:p w:rsidR="00D26919" w:rsidRPr="00124633" w:rsidRDefault="00D26919" w:rsidP="00C85E8C">
      <w:pPr>
        <w:numPr>
          <w:ilvl w:val="0"/>
          <w:numId w:val="32"/>
        </w:numPr>
        <w:tabs>
          <w:tab w:val="clear" w:pos="1440"/>
        </w:tabs>
        <w:suppressAutoHyphens w:val="0"/>
        <w:spacing w:after="0" w:line="288" w:lineRule="auto"/>
        <w:ind w:left="426" w:hanging="426"/>
        <w:rPr>
          <w:rFonts w:ascii="KatsoulidisMono-Regular" w:hAnsi="KatsoulidisMono-Regular"/>
          <w:b/>
          <w:sz w:val="24"/>
          <w:lang w:val="el-GR"/>
        </w:rPr>
      </w:pPr>
      <w:r w:rsidRPr="00124633">
        <w:rPr>
          <w:rFonts w:ascii="KatsoulidisMono-Regular" w:hAnsi="KatsoulidisMono-Regular"/>
          <w:sz w:val="24"/>
          <w:lang w:val="el-GR"/>
        </w:rPr>
        <w:t xml:space="preserve">Το κόστος της ετήσιας πλήρους συντήρησης του προσφερόμενου εξοπλισμού (μηχανήματα και περιφερειακός εξοπλισμός υποστήριξης π.χ. συστήματα νερού, κλπ), μετά την λήξη του χρόνου της παρεχόμενης εγγύησης καλής λειτουργίας και μέχρι την συμπλήρωση δέκα (10) ετών από την  ημερομηνία οριστικής παραλαβής του εξοπλισμού, δεν θα υπερβαίνει το ποσοστό του 6% της αξίας προμήθειας του εξοπλισμού, μη συμπεριλαμβανομένου του ΦΠΑ. </w:t>
      </w:r>
      <w:r w:rsidR="00C85E8C" w:rsidRPr="00124633">
        <w:rPr>
          <w:rFonts w:ascii="KatsoulidisMono-Regular" w:hAnsi="KatsoulidisMono-Regular"/>
          <w:sz w:val="24"/>
          <w:lang w:val="el-GR"/>
        </w:rPr>
        <w:t xml:space="preserve">Ως ετήσια πλήρη συντήρηση νοείται κάθε προληπτική και επανορθωτική συντήρηση/παρέμβαση, </w:t>
      </w:r>
      <w:r w:rsidR="00C85E8C" w:rsidRPr="00124633">
        <w:rPr>
          <w:rFonts w:ascii="KatsoulidisMono-Regular" w:hAnsi="KatsoulidisMono-Regular"/>
          <w:sz w:val="24"/>
          <w:u w:val="single"/>
          <w:lang w:val="el-GR"/>
        </w:rPr>
        <w:t>συμπεριλαμβανομένων και των οποιονδήποτε αναλωσίμων πλην των υγρών που χρησιμοποιούνται κατά τον κύκλο πλύσης από τα πλυντήρια.</w:t>
      </w:r>
      <w:r w:rsidR="00C85E8C" w:rsidRPr="00124633">
        <w:rPr>
          <w:rFonts w:asciiTheme="minorHAnsi" w:hAnsiTheme="minorHAnsi"/>
          <w:sz w:val="24"/>
          <w:u w:val="single"/>
          <w:lang w:val="el-GR"/>
        </w:rPr>
        <w:t xml:space="preserve"> </w:t>
      </w:r>
      <w:r w:rsidRPr="00124633">
        <w:rPr>
          <w:rFonts w:ascii="KatsoulidisMono-Regular" w:hAnsi="KatsoulidisMono-Regular"/>
          <w:b/>
          <w:sz w:val="24"/>
          <w:lang w:val="el-GR"/>
        </w:rPr>
        <w:t>Οι οικονομικοί φορείς δηλώνουν την συμμόρφωση τους ως προς τον συγκεκριμένο όρο στην τεχνική τους προσφορά χωρίς να αναφέρουν τον ακριβή αριθμό του ποσοστού.</w:t>
      </w:r>
      <w:r w:rsidRPr="00124633">
        <w:rPr>
          <w:rFonts w:ascii="KatsoulidisMono-Regular" w:hAnsi="KatsoulidisMono-Regular"/>
          <w:sz w:val="24"/>
          <w:lang w:val="el-GR"/>
        </w:rPr>
        <w:t xml:space="preserve"> </w:t>
      </w:r>
      <w:r w:rsidRPr="00124633">
        <w:rPr>
          <w:rFonts w:ascii="KatsoulidisMono-Regular" w:hAnsi="KatsoulidisMono-Regular"/>
          <w:b/>
          <w:sz w:val="24"/>
          <w:lang w:val="el-GR"/>
        </w:rPr>
        <w:t>Οι οικονομικοί φορείς υποχρεούνται να αναφέρουν το ακριβές ποσοστό της ανωτέρω πλήρους ετήσιας συντήρησης στην οικονομική τους προσφορά. Το εν λόγω ποσοστό είναι δεσμευτικό για τον ανάδοχο για όλο το χρονικό διάστημα μετά την λήξη του χρόνου ισχύος της παρεχόμενης εγγύησης καλής λειτουργίας και μέχρι την συμπλήρωση δέκα (10) ετών από την  ημερομηνία οριστικής παραλαβής του εξοπλισμού.</w:t>
      </w:r>
    </w:p>
    <w:p w:rsidR="000D76B9" w:rsidRPr="008B49F8"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Το προσφερόμενο είδος να φέρει πιστοποίηση </w:t>
      </w:r>
      <w:r w:rsidRPr="008B49F8">
        <w:rPr>
          <w:rFonts w:ascii="KatsoulidisMono-Regular" w:hAnsi="KatsoulidisMono-Regular"/>
          <w:sz w:val="24"/>
          <w:lang w:val="en-US"/>
        </w:rPr>
        <w:t>CE</w:t>
      </w:r>
      <w:r w:rsidRPr="008B49F8">
        <w:rPr>
          <w:rFonts w:ascii="KatsoulidisMono-Regular" w:hAnsi="KatsoulidisMono-Regular"/>
          <w:sz w:val="24"/>
          <w:lang w:val="el-GR"/>
        </w:rPr>
        <w:t xml:space="preserve">. </w:t>
      </w:r>
      <w:r w:rsidRPr="008B49F8">
        <w:rPr>
          <w:rFonts w:ascii="KatsoulidisMono-Regular" w:hAnsi="KatsoulidisMono-Regular"/>
          <w:i/>
          <w:sz w:val="24"/>
          <w:lang w:val="el-GR"/>
        </w:rPr>
        <w:t>(Να κατατεθούν τα απαραίτητα πιστοποιητικά)</w:t>
      </w:r>
    </w:p>
    <w:p w:rsidR="000D76B9" w:rsidRDefault="000D76B9" w:rsidP="00FB5145">
      <w:pPr>
        <w:numPr>
          <w:ilvl w:val="0"/>
          <w:numId w:val="32"/>
        </w:numPr>
        <w:tabs>
          <w:tab w:val="clear" w:pos="1440"/>
          <w:tab w:val="num" w:pos="426"/>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 xml:space="preserve">Στην προσφορά του, ο κάθε </w:t>
      </w:r>
      <w:r w:rsidR="005F58F1">
        <w:rPr>
          <w:rFonts w:ascii="KatsoulidisMono-Regular" w:hAnsi="KatsoulidisMono-Regular"/>
          <w:sz w:val="24"/>
          <w:lang w:val="el-GR"/>
        </w:rPr>
        <w:t>οικονομικός φορέας</w:t>
      </w:r>
      <w:r w:rsidRPr="008B49F8">
        <w:rPr>
          <w:rFonts w:ascii="KatsoulidisMono-Regular" w:hAnsi="KatsoulidisMono-Regular"/>
          <w:sz w:val="24"/>
          <w:lang w:val="el-GR"/>
        </w:rPr>
        <w:t xml:space="preserve"> θα περιγράψει αναλυτικά τις εργασίες (οικοδομικές – ηλεκτρολογικές – υδραυλικές κ.λπ.) στις οποίες θα προβεί προκειμένου να εγκαταστήσει το μηχάνημα (να υπολογιστεί και τυχόν </w:t>
      </w:r>
      <w:proofErr w:type="spellStart"/>
      <w:r w:rsidRPr="008B49F8">
        <w:rPr>
          <w:rFonts w:ascii="KatsoulidisMono-Regular" w:hAnsi="KatsoulidisMono-Regular"/>
          <w:sz w:val="24"/>
          <w:lang w:val="el-GR"/>
        </w:rPr>
        <w:t>απεγκατασταση</w:t>
      </w:r>
      <w:proofErr w:type="spellEnd"/>
      <w:r w:rsidRPr="008B49F8">
        <w:rPr>
          <w:rFonts w:ascii="KatsoulidisMono-Regular" w:hAnsi="KatsoulidisMono-Regular"/>
          <w:sz w:val="24"/>
          <w:lang w:val="el-GR"/>
        </w:rPr>
        <w:t xml:space="preserve"> παλαιού </w:t>
      </w:r>
      <w:proofErr w:type="spellStart"/>
      <w:r w:rsidRPr="008B49F8">
        <w:rPr>
          <w:rFonts w:ascii="KatsoulidisMono-Regular" w:hAnsi="KatsoulidisMono-Regular"/>
          <w:sz w:val="24"/>
          <w:lang w:val="el-GR"/>
        </w:rPr>
        <w:t>μηχ</w:t>
      </w:r>
      <w:proofErr w:type="spellEnd"/>
      <w:r w:rsidRPr="008B49F8">
        <w:rPr>
          <w:rFonts w:ascii="KatsoulidisMono-Regular" w:hAnsi="KatsoulidisMono-Regular"/>
          <w:sz w:val="24"/>
          <w:lang w:val="el-GR"/>
        </w:rPr>
        <w:t>/</w:t>
      </w:r>
      <w:proofErr w:type="spellStart"/>
      <w:r w:rsidRPr="008B49F8">
        <w:rPr>
          <w:rFonts w:ascii="KatsoulidisMono-Regular" w:hAnsi="KatsoulidisMono-Regular"/>
          <w:sz w:val="24"/>
          <w:lang w:val="el-GR"/>
        </w:rPr>
        <w:t>τος</w:t>
      </w:r>
      <w:proofErr w:type="spellEnd"/>
      <w:r w:rsidRPr="008B49F8">
        <w:rPr>
          <w:rFonts w:ascii="KatsoulidisMono-Regular" w:hAnsi="KatsoulidisMono-Regular"/>
          <w:sz w:val="24"/>
          <w:lang w:val="el-GR"/>
        </w:rPr>
        <w:t>), οι οποίες θα περιλαμβάνονται στο κόστος της προσφοράς. Υποχρεωτικά πρέπει να προβεί σε αυτοψία του χώρου ώστε να έχει πλήρη εικόνα των συνθηκών και των απαιτήσεων για πλήρη και έντεχνη παράδοση του εξοπλισμού.</w:t>
      </w:r>
    </w:p>
    <w:p w:rsidR="000D76B9" w:rsidRPr="008B49F8" w:rsidRDefault="000D76B9" w:rsidP="007B5F50">
      <w:pPr>
        <w:numPr>
          <w:ilvl w:val="0"/>
          <w:numId w:val="32"/>
        </w:numPr>
        <w:tabs>
          <w:tab w:val="clear" w:pos="1440"/>
        </w:tabs>
        <w:suppressAutoHyphens w:val="0"/>
        <w:spacing w:after="0" w:line="288" w:lineRule="auto"/>
        <w:ind w:left="426" w:hanging="426"/>
        <w:rPr>
          <w:rFonts w:ascii="KatsoulidisMono-Regular" w:hAnsi="KatsoulidisMono-Regular"/>
          <w:sz w:val="24"/>
          <w:lang w:val="el-GR"/>
        </w:rPr>
      </w:pPr>
      <w:r w:rsidRPr="008B49F8">
        <w:rPr>
          <w:rFonts w:ascii="KatsoulidisMono-Regular" w:hAnsi="KatsoulidisMono-Regular"/>
          <w:sz w:val="24"/>
          <w:lang w:val="el-GR"/>
        </w:rPr>
        <w:t>Οι συμμετέχοντες να βεβαιώνουν τη δυνατότητα ανταπόκρισης (με παρουσία τεχνικού) εντός 24ωρου από την αναγγελία βλάβης.</w:t>
      </w:r>
    </w:p>
    <w:p w:rsidR="000D76B9" w:rsidRPr="008B49F8" w:rsidRDefault="000D76B9" w:rsidP="00FB5145">
      <w:pPr>
        <w:pStyle w:val="afe"/>
        <w:spacing w:line="288" w:lineRule="auto"/>
        <w:rPr>
          <w:rFonts w:ascii="KatsoulidisMono-Regular" w:hAnsi="KatsoulidisMono-Regular"/>
          <w:sz w:val="24"/>
          <w:lang w:val="el-GR"/>
        </w:rPr>
      </w:pPr>
    </w:p>
    <w:p w:rsidR="000D76B9" w:rsidRPr="008B49F8" w:rsidRDefault="000D76B9" w:rsidP="00FB5145">
      <w:pPr>
        <w:pStyle w:val="afe"/>
        <w:spacing w:line="288" w:lineRule="auto"/>
        <w:rPr>
          <w:rFonts w:ascii="KatsoulidisMono-Regular" w:hAnsi="KatsoulidisMono-Regular"/>
          <w:sz w:val="24"/>
          <w:lang w:val="el-GR"/>
        </w:rPr>
      </w:pPr>
    </w:p>
    <w:p w:rsidR="000D76B9" w:rsidRPr="008B49F8" w:rsidRDefault="000D76B9" w:rsidP="00FB5145">
      <w:pPr>
        <w:spacing w:line="288" w:lineRule="auto"/>
        <w:rPr>
          <w:rFonts w:ascii="KatsoulidisMono-Regular" w:hAnsi="KatsoulidisMono-Regular"/>
          <w:sz w:val="24"/>
          <w:lang w:val="el-GR"/>
        </w:rPr>
      </w:pPr>
    </w:p>
    <w:p w:rsidR="000D76B9" w:rsidRPr="008B49F8" w:rsidRDefault="000D76B9" w:rsidP="00FB5145">
      <w:pPr>
        <w:spacing w:line="288" w:lineRule="auto"/>
        <w:rPr>
          <w:rFonts w:ascii="KatsoulidisMono-Regular" w:hAnsi="KatsoulidisMono-Regular"/>
          <w:sz w:val="24"/>
          <w:lang w:val="el-GR"/>
        </w:rPr>
      </w:pPr>
    </w:p>
    <w:p w:rsidR="000D76B9" w:rsidRPr="008B49F8" w:rsidRDefault="000D76B9" w:rsidP="00867ED6">
      <w:pPr>
        <w:rPr>
          <w:rFonts w:ascii="KatsoulidisMono-Regular" w:hAnsi="KatsoulidisMono-Regular"/>
          <w:sz w:val="24"/>
          <w:lang w:val="el-GR"/>
        </w:rPr>
      </w:pPr>
    </w:p>
    <w:p w:rsidR="000D76B9" w:rsidRDefault="000D76B9" w:rsidP="00867ED6">
      <w:pPr>
        <w:rPr>
          <w:rFonts w:ascii="KatsoulidisMono-Regular" w:hAnsi="KatsoulidisMono-Regular"/>
          <w:sz w:val="24"/>
          <w:lang w:val="el-GR"/>
        </w:rPr>
      </w:pPr>
    </w:p>
    <w:p w:rsidR="006C53E2" w:rsidRDefault="006C53E2" w:rsidP="00867ED6">
      <w:pPr>
        <w:rPr>
          <w:rFonts w:ascii="KatsoulidisMono-Regular" w:hAnsi="KatsoulidisMono-Regular"/>
          <w:sz w:val="24"/>
          <w:lang w:val="el-GR"/>
        </w:rPr>
      </w:pPr>
    </w:p>
    <w:p w:rsidR="006C53E2" w:rsidRDefault="006C53E2" w:rsidP="00867ED6">
      <w:pPr>
        <w:rPr>
          <w:rFonts w:ascii="KatsoulidisMono-Regular" w:hAnsi="KatsoulidisMono-Regular"/>
          <w:sz w:val="24"/>
          <w:lang w:val="el-GR"/>
        </w:rPr>
      </w:pPr>
    </w:p>
    <w:p w:rsidR="006C53E2" w:rsidRDefault="006C53E2" w:rsidP="00867ED6">
      <w:pPr>
        <w:rPr>
          <w:rFonts w:ascii="KatsoulidisMono-Regular" w:hAnsi="KatsoulidisMono-Regular"/>
          <w:sz w:val="24"/>
          <w:lang w:val="el-GR"/>
        </w:rPr>
      </w:pPr>
    </w:p>
    <w:p w:rsidR="006C53E2" w:rsidRPr="008B49F8" w:rsidRDefault="006C53E2" w:rsidP="00867ED6">
      <w:pPr>
        <w:rPr>
          <w:rFonts w:ascii="KatsoulidisMono-Regular" w:hAnsi="KatsoulidisMono-Regular"/>
          <w:sz w:val="24"/>
          <w:lang w:val="el-GR"/>
        </w:rPr>
      </w:pPr>
    </w:p>
    <w:p w:rsidR="000D76B9" w:rsidRPr="008B49F8" w:rsidRDefault="000D76B9" w:rsidP="005244C8">
      <w:pPr>
        <w:jc w:val="center"/>
        <w:rPr>
          <w:rFonts w:ascii="KatsoulidisMono-Regular" w:hAnsi="KatsoulidisMono-Regular"/>
          <w:b/>
          <w:bCs/>
          <w:sz w:val="24"/>
          <w:lang w:val="el-GR"/>
        </w:rPr>
      </w:pPr>
      <w:r w:rsidRPr="008B49F8">
        <w:rPr>
          <w:rFonts w:ascii="KatsoulidisMono-Regular" w:hAnsi="KatsoulidisMono-Regular"/>
          <w:b/>
          <w:bCs/>
          <w:sz w:val="24"/>
          <w:lang w:val="el-GR"/>
        </w:rPr>
        <w:t>3. ΠΕΡΙΦΕΡΕΙΑΚΟΣ ΕΞΟΠΛΙΣΜΟΣ ΑΠΟΣΤΕΙΡΩΣΗΣ</w:t>
      </w:r>
    </w:p>
    <w:p w:rsidR="000D76B9" w:rsidRPr="008B49F8" w:rsidRDefault="000D76B9" w:rsidP="005244C8">
      <w:pPr>
        <w:jc w:val="center"/>
        <w:rPr>
          <w:rFonts w:ascii="KatsoulidisMono-Regular" w:hAnsi="KatsoulidisMono-Regular"/>
          <w:b/>
          <w:bCs/>
          <w:sz w:val="24"/>
          <w:lang w:val="el-GR"/>
        </w:rPr>
      </w:pPr>
    </w:p>
    <w:p w:rsidR="000D76B9" w:rsidRPr="008B49F8" w:rsidRDefault="000D76B9" w:rsidP="005244C8">
      <w:pPr>
        <w:jc w:val="center"/>
        <w:rPr>
          <w:rFonts w:ascii="KatsoulidisMono-Regular" w:hAnsi="KatsoulidisMono-Regular"/>
          <w:b/>
          <w:bCs/>
          <w:sz w:val="24"/>
          <w:lang w:val="el-GR"/>
        </w:rPr>
      </w:pPr>
      <w:r w:rsidRPr="008B49F8">
        <w:rPr>
          <w:rFonts w:ascii="KatsoulidisMono-Regular" w:hAnsi="KatsoulidisMono-Regular"/>
          <w:b/>
          <w:bCs/>
          <w:sz w:val="24"/>
          <w:lang w:val="el-GR"/>
        </w:rPr>
        <w:t>ΤΕΧΝΙΚΕΣ ΠΡΟΔΙΑΓΡΑΦΕΣ</w:t>
      </w:r>
    </w:p>
    <w:p w:rsidR="000D76B9" w:rsidRPr="008B49F8" w:rsidRDefault="000D76B9" w:rsidP="005244C8">
      <w:pPr>
        <w:jc w:val="center"/>
        <w:rPr>
          <w:rFonts w:ascii="KatsoulidisMono-Regular" w:hAnsi="KatsoulidisMono-Regular"/>
          <w:b/>
          <w:bCs/>
          <w:sz w:val="24"/>
          <w:lang w:val="el-GR"/>
        </w:rPr>
      </w:pPr>
    </w:p>
    <w:p w:rsidR="000D76B9" w:rsidRPr="008B49F8" w:rsidRDefault="000D76B9" w:rsidP="005244C8">
      <w:pPr>
        <w:jc w:val="center"/>
        <w:rPr>
          <w:rFonts w:ascii="KatsoulidisMono-Regular" w:hAnsi="KatsoulidisMono-Regular"/>
          <w:b/>
          <w:bCs/>
          <w:sz w:val="24"/>
          <w:lang w:val="el-GR"/>
        </w:rPr>
      </w:pPr>
      <w:r w:rsidRPr="008B49F8">
        <w:rPr>
          <w:rFonts w:ascii="KatsoulidisMono-Regular" w:hAnsi="KatsoulidisMono-Regular"/>
          <w:b/>
          <w:bCs/>
          <w:sz w:val="24"/>
          <w:lang w:val="el-GR"/>
        </w:rPr>
        <w:t>Α. ΣΥΝΘΕΣΗ ΠΑΓΚΟΥ ΣΧΗΜΑΤΟΣ «Γ» ΜΕ ΝΕΡΟΧΥΤΕΣ &amp; ΚΡΕΜΑΣΤΑ ΝΤΟΥΛΑΠΙΑ / ΡΑΦΙΑ</w:t>
      </w:r>
    </w:p>
    <w:p w:rsidR="000D76B9" w:rsidRPr="008B49F8" w:rsidRDefault="000D76B9" w:rsidP="000D76B9">
      <w:pPr>
        <w:jc w:val="center"/>
        <w:rPr>
          <w:rFonts w:ascii="KatsoulidisMono-Regular" w:hAnsi="KatsoulidisMono-Regular"/>
          <w:b/>
          <w:bCs/>
          <w:sz w:val="24"/>
          <w:lang w:val="el-GR"/>
        </w:rPr>
      </w:pPr>
    </w:p>
    <w:p w:rsidR="000D76B9" w:rsidRPr="008B49F8" w:rsidRDefault="000D76B9" w:rsidP="0032067B">
      <w:pPr>
        <w:numPr>
          <w:ilvl w:val="0"/>
          <w:numId w:val="20"/>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Κατασκευή εξολοκλήρου από ανοξείδωτο χάλυβα ποιότητας </w:t>
      </w:r>
      <w:r w:rsidRPr="008B49F8">
        <w:rPr>
          <w:rFonts w:ascii="KatsoulidisMono-Regular" w:hAnsi="KatsoulidisMono-Regular"/>
          <w:sz w:val="24"/>
        </w:rPr>
        <w:t>AISI</w:t>
      </w:r>
      <w:r w:rsidRPr="008B49F8">
        <w:rPr>
          <w:rFonts w:ascii="KatsoulidisMono-Regular" w:hAnsi="KatsoulidisMono-Regular"/>
          <w:sz w:val="24"/>
          <w:lang w:val="el-GR"/>
        </w:rPr>
        <w:t xml:space="preserve"> 304, με λείες επιφάνειες εύκολα </w:t>
      </w:r>
      <w:proofErr w:type="spellStart"/>
      <w:r w:rsidRPr="008B49F8">
        <w:rPr>
          <w:rFonts w:ascii="KatsoulidisMono-Regular" w:hAnsi="KatsoulidisMono-Regular"/>
          <w:sz w:val="24"/>
          <w:lang w:val="el-GR"/>
        </w:rPr>
        <w:t>καθαριζόμενες</w:t>
      </w:r>
      <w:proofErr w:type="spellEnd"/>
      <w:r w:rsidRPr="008B49F8">
        <w:rPr>
          <w:rFonts w:ascii="KatsoulidisMono-Regular" w:hAnsi="KatsoulidisMono-Regular"/>
          <w:sz w:val="24"/>
          <w:lang w:val="el-GR"/>
        </w:rPr>
        <w:t xml:space="preserve">. </w:t>
      </w:r>
    </w:p>
    <w:p w:rsidR="000D76B9" w:rsidRPr="008B49F8" w:rsidRDefault="000D76B9" w:rsidP="0032067B">
      <w:pPr>
        <w:numPr>
          <w:ilvl w:val="0"/>
          <w:numId w:val="20"/>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Ο πάγκος να είναι σχήματος «Γ», συνολικών ενδεικτικών διαστάσεων </w:t>
      </w:r>
      <w:r w:rsidRPr="008B49F8">
        <w:rPr>
          <w:rFonts w:ascii="KatsoulidisMono-Regular" w:hAnsi="KatsoulidisMono-Regular"/>
          <w:sz w:val="24"/>
          <w:lang w:val="el-GR" w:eastAsia="en-US"/>
        </w:rPr>
        <w:t xml:space="preserve">3000 + 2300 </w:t>
      </w:r>
      <w:r w:rsidRPr="008B49F8">
        <w:rPr>
          <w:rFonts w:ascii="KatsoulidisMono-Regular" w:hAnsi="KatsoulidisMono-Regular"/>
          <w:sz w:val="24"/>
          <w:lang w:val="en-US" w:eastAsia="en-US"/>
        </w:rPr>
        <w:t>x</w:t>
      </w:r>
      <w:r w:rsidRPr="008B49F8">
        <w:rPr>
          <w:rFonts w:ascii="KatsoulidisMono-Regular" w:hAnsi="KatsoulidisMono-Regular"/>
          <w:sz w:val="24"/>
          <w:lang w:val="el-GR" w:eastAsia="en-US"/>
        </w:rPr>
        <w:t xml:space="preserve"> 700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900</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w:t>
      </w:r>
      <w:proofErr w:type="spellStart"/>
      <w:r w:rsidRPr="008B49F8">
        <w:rPr>
          <w:rFonts w:ascii="KatsoulidisMono-Regular" w:hAnsi="KatsoulidisMono-Regular"/>
          <w:sz w:val="24"/>
          <w:lang w:val="en-US"/>
        </w:rPr>
        <w:t>MxBxY</w:t>
      </w:r>
      <w:proofErr w:type="spellEnd"/>
      <w:r w:rsidRPr="008B49F8">
        <w:rPr>
          <w:rFonts w:ascii="KatsoulidisMono-Regular" w:hAnsi="KatsoulidisMono-Regular"/>
          <w:sz w:val="24"/>
          <w:lang w:val="el-GR"/>
        </w:rPr>
        <w:t xml:space="preserve">) περίπου.  </w:t>
      </w:r>
    </w:p>
    <w:p w:rsidR="000D76B9" w:rsidRPr="008B49F8" w:rsidRDefault="000D76B9" w:rsidP="0032067B">
      <w:pPr>
        <w:numPr>
          <w:ilvl w:val="0"/>
          <w:numId w:val="20"/>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Στο κάτω μέρος να κλείνει με ντουλάπια με </w:t>
      </w:r>
      <w:proofErr w:type="spellStart"/>
      <w:r w:rsidRPr="008B49F8">
        <w:rPr>
          <w:rFonts w:ascii="KatsoulidisMono-Regular" w:hAnsi="KatsoulidisMono-Regular"/>
          <w:sz w:val="24"/>
          <w:lang w:val="el-GR"/>
        </w:rPr>
        <w:t>ανοιγόμενες</w:t>
      </w:r>
      <w:proofErr w:type="spellEnd"/>
      <w:r w:rsidRPr="008B49F8">
        <w:rPr>
          <w:rFonts w:ascii="KatsoulidisMono-Regular" w:hAnsi="KatsoulidisMono-Regular"/>
          <w:sz w:val="24"/>
          <w:lang w:val="el-GR"/>
        </w:rPr>
        <w:t xml:space="preserve"> πόρτες. Τα ντουλάπια να φέρουν στο εσωτερικό τους ράφι μεταβλητού ύψους.</w:t>
      </w:r>
    </w:p>
    <w:p w:rsidR="000D76B9" w:rsidRPr="008B49F8" w:rsidRDefault="000D76B9" w:rsidP="0032067B">
      <w:pPr>
        <w:numPr>
          <w:ilvl w:val="0"/>
          <w:numId w:val="20"/>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Να φέρει δύο (2) λεκάνες πλύσεως διαστάσεων 600 </w:t>
      </w:r>
      <w:r w:rsidRPr="008B49F8">
        <w:rPr>
          <w:rFonts w:ascii="KatsoulidisMono-Regular" w:hAnsi="KatsoulidisMono-Regular"/>
          <w:sz w:val="24"/>
        </w:rPr>
        <w:t>x</w:t>
      </w:r>
      <w:r w:rsidRPr="008B49F8">
        <w:rPr>
          <w:rFonts w:ascii="KatsoulidisMono-Regular" w:hAnsi="KatsoulidisMono-Regular"/>
          <w:sz w:val="24"/>
          <w:lang w:val="el-GR"/>
        </w:rPr>
        <w:t xml:space="preserve"> 500 </w:t>
      </w:r>
      <w:r w:rsidRPr="008B49F8">
        <w:rPr>
          <w:rFonts w:ascii="KatsoulidisMono-Regular" w:hAnsi="KatsoulidisMono-Regular"/>
          <w:sz w:val="24"/>
        </w:rPr>
        <w:t>x</w:t>
      </w:r>
      <w:r w:rsidRPr="008B49F8">
        <w:rPr>
          <w:rFonts w:ascii="KatsoulidisMono-Regular" w:hAnsi="KatsoulidisMono-Regular"/>
          <w:sz w:val="24"/>
          <w:lang w:val="el-GR"/>
        </w:rPr>
        <w:t xml:space="preserve"> 300</w:t>
      </w:r>
      <w:r w:rsidRPr="008B49F8">
        <w:rPr>
          <w:rFonts w:ascii="KatsoulidisMono-Regular" w:hAnsi="KatsoulidisMono-Regular"/>
          <w:sz w:val="24"/>
        </w:rPr>
        <w:t>h</w:t>
      </w:r>
      <w:r w:rsidRPr="008B49F8">
        <w:rPr>
          <w:rFonts w:ascii="KatsoulidisMono-Regular" w:hAnsi="KatsoulidisMono-Regular"/>
          <w:sz w:val="24"/>
          <w:lang w:val="el-GR"/>
        </w:rPr>
        <w:t xml:space="preserve"> </w:t>
      </w:r>
      <w:r w:rsidRPr="008B49F8">
        <w:rPr>
          <w:rFonts w:ascii="KatsoulidisMono-Regular" w:hAnsi="KatsoulidisMono-Regular"/>
          <w:sz w:val="24"/>
        </w:rPr>
        <w:t>mm</w:t>
      </w:r>
      <w:r w:rsidRPr="008B49F8">
        <w:rPr>
          <w:rFonts w:ascii="KatsoulidisMono-Regular" w:hAnsi="KatsoulidisMono-Regular"/>
          <w:sz w:val="24"/>
          <w:lang w:val="el-GR"/>
        </w:rPr>
        <w:t xml:space="preserve"> περίπου. Η μία λεκάνη να φέρει αναμικτήρα διανομής ψυχρού/θερμού νερού με λαβή </w:t>
      </w:r>
      <w:proofErr w:type="spellStart"/>
      <w:r w:rsidRPr="008B49F8">
        <w:rPr>
          <w:rFonts w:ascii="KatsoulidisMono-Regular" w:hAnsi="KatsoulidisMono-Regular"/>
          <w:sz w:val="24"/>
          <w:lang w:val="el-GR"/>
        </w:rPr>
        <w:t>αγκώνος</w:t>
      </w:r>
      <w:proofErr w:type="spellEnd"/>
      <w:r w:rsidRPr="008B49F8">
        <w:rPr>
          <w:rFonts w:ascii="KatsoulidisMono-Regular" w:hAnsi="KatsoulidisMono-Regular"/>
          <w:sz w:val="24"/>
          <w:lang w:val="el-GR"/>
        </w:rPr>
        <w:t xml:space="preserve"> και η άλλη με </w:t>
      </w:r>
      <w:proofErr w:type="spellStart"/>
      <w:r w:rsidRPr="008B49F8">
        <w:rPr>
          <w:rFonts w:ascii="KatsoulidisMono-Regular" w:hAnsi="KatsoulidisMono-Regular"/>
          <w:sz w:val="24"/>
          <w:lang w:val="el-GR"/>
        </w:rPr>
        <w:t>καταιονιστήρα</w:t>
      </w:r>
      <w:proofErr w:type="spellEnd"/>
      <w:r w:rsidRPr="008B49F8">
        <w:rPr>
          <w:rFonts w:ascii="KatsoulidisMono-Regular" w:hAnsi="KatsoulidisMono-Regular"/>
          <w:sz w:val="24"/>
          <w:lang w:val="el-GR"/>
        </w:rPr>
        <w:t xml:space="preserve"> (ντους).</w:t>
      </w:r>
    </w:p>
    <w:p w:rsidR="000D76B9" w:rsidRPr="008B49F8" w:rsidRDefault="000D76B9" w:rsidP="0032067B">
      <w:pPr>
        <w:numPr>
          <w:ilvl w:val="0"/>
          <w:numId w:val="20"/>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Να συνοδεύεται επιπλέον με πιστόλι πλύσης από ελαφρύ αλουμίνιο και ανοξείδωτο χάλυβα, κατάλληλο για καθαρισμό χειρωνακτικά διαφόρων ειδικών εργαλείων, όπως σωληνάκια, καθετήρες, σύριγγες, κρουνοί και οποιουδήποτε εργαλείου δεν είναι δυνατό από τη κατασκευή του να πλυθεί στα πλυντήρια εργαλείων Να είναι κατασκευασμένο από υλικά υψηλής ποιότητας και να διαθέτει χειρολαβή από την οποία θα ρυθμίζεται η πίεση / ροή του νερού.</w:t>
      </w:r>
    </w:p>
    <w:p w:rsidR="000D76B9" w:rsidRPr="008B49F8" w:rsidRDefault="000D76B9" w:rsidP="005244C8">
      <w:pPr>
        <w:spacing w:line="288" w:lineRule="auto"/>
        <w:rPr>
          <w:rFonts w:ascii="KatsoulidisMono-Regular" w:hAnsi="KatsoulidisMono-Regular"/>
          <w:sz w:val="24"/>
          <w:lang w:val="el-GR"/>
        </w:rPr>
      </w:pPr>
      <w:r w:rsidRPr="008B49F8">
        <w:rPr>
          <w:rFonts w:ascii="KatsoulidisMono-Regular" w:hAnsi="KatsoulidisMono-Regular"/>
          <w:sz w:val="24"/>
          <w:lang w:val="el-GR"/>
        </w:rPr>
        <w:t xml:space="preserve">Επίσης να περιλαμβάνεται και πιστόλι αέρα – ίδιων χαρακτηριστικών με τα </w:t>
      </w:r>
      <w:proofErr w:type="spellStart"/>
      <w:r w:rsidRPr="008B49F8">
        <w:rPr>
          <w:rFonts w:ascii="KatsoulidisMono-Regular" w:hAnsi="KatsoulidisMono-Regular"/>
          <w:sz w:val="24"/>
          <w:lang w:val="el-GR"/>
        </w:rPr>
        <w:t>ανωτερω</w:t>
      </w:r>
      <w:proofErr w:type="spellEnd"/>
      <w:r w:rsidRPr="008B49F8">
        <w:rPr>
          <w:rFonts w:ascii="KatsoulidisMono-Regular" w:hAnsi="KatsoulidisMono-Regular"/>
          <w:sz w:val="24"/>
          <w:lang w:val="el-GR"/>
        </w:rPr>
        <w:t xml:space="preserve"> – που θα συνδέεται με πεπιεσμένο αέρα.</w:t>
      </w:r>
    </w:p>
    <w:p w:rsidR="000D76B9" w:rsidRPr="008B49F8" w:rsidRDefault="000D76B9" w:rsidP="0032067B">
      <w:pPr>
        <w:numPr>
          <w:ilvl w:val="0"/>
          <w:numId w:val="20"/>
        </w:numPr>
        <w:suppressAutoHyphens w:val="0"/>
        <w:spacing w:after="0" w:line="288" w:lineRule="auto"/>
        <w:ind w:left="0" w:hanging="284"/>
        <w:rPr>
          <w:rFonts w:ascii="KatsoulidisMono-Regular" w:hAnsi="KatsoulidisMono-Regular"/>
          <w:sz w:val="24"/>
          <w:lang w:val="el-GR"/>
        </w:rPr>
      </w:pPr>
      <w:r w:rsidRPr="008B49F8">
        <w:rPr>
          <w:rFonts w:ascii="KatsoulidisMono-Regular" w:hAnsi="KatsoulidisMono-Regular"/>
          <w:sz w:val="24"/>
          <w:lang w:val="el-GR"/>
        </w:rPr>
        <w:t>Στο πίσω άκρο της επιφανείας εργασίας να υπάρχει γείσο (ύψους 100</w:t>
      </w:r>
      <w:r w:rsidRPr="008B49F8">
        <w:rPr>
          <w:rFonts w:ascii="KatsoulidisMono-Regular" w:hAnsi="KatsoulidisMono-Regular"/>
          <w:sz w:val="24"/>
        </w:rPr>
        <w:t>mm</w:t>
      </w:r>
      <w:r w:rsidRPr="008B49F8">
        <w:rPr>
          <w:rFonts w:ascii="KatsoulidisMono-Regular" w:hAnsi="KatsoulidisMono-Regular"/>
          <w:sz w:val="24"/>
          <w:lang w:val="el-GR"/>
        </w:rPr>
        <w:t>) και όλη η  επιφάνεια να βρίσκεται με ελαφριά εκβάθυνση για να αποφεύγεται ο διασκορπισμός  του νερού στο δάπεδο.</w:t>
      </w:r>
    </w:p>
    <w:p w:rsidR="000D76B9" w:rsidRPr="008B49F8" w:rsidRDefault="000D76B9" w:rsidP="0032067B">
      <w:pPr>
        <w:numPr>
          <w:ilvl w:val="0"/>
          <w:numId w:val="20"/>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Πάνω από τον πάγκο εργασίας να φέρει:</w:t>
      </w:r>
    </w:p>
    <w:p w:rsidR="000D76B9" w:rsidRPr="008B49F8" w:rsidRDefault="000D76B9" w:rsidP="0032067B">
      <w:pPr>
        <w:numPr>
          <w:ilvl w:val="0"/>
          <w:numId w:val="21"/>
        </w:numPr>
        <w:suppressAutoHyphens w:val="0"/>
        <w:spacing w:after="0" w:line="288" w:lineRule="auto"/>
        <w:ind w:left="426"/>
        <w:rPr>
          <w:rFonts w:ascii="KatsoulidisMono-Regular" w:hAnsi="KatsoulidisMono-Regular"/>
          <w:sz w:val="24"/>
          <w:lang w:val="el-GR"/>
        </w:rPr>
      </w:pPr>
      <w:r w:rsidRPr="008B49F8">
        <w:rPr>
          <w:rFonts w:ascii="KatsoulidisMono-Regular" w:hAnsi="KatsoulidisMono-Regular"/>
          <w:sz w:val="24"/>
          <w:lang w:val="el-GR"/>
        </w:rPr>
        <w:t xml:space="preserve">Αριστερά στη μεγάλη πλευρά, ένα κρεμαστό δίφυλλο ντουλάπι ενδεικτικών διαστάσεων </w:t>
      </w:r>
      <w:r w:rsidRPr="008B49F8">
        <w:rPr>
          <w:rFonts w:ascii="KatsoulidisMono-Regular" w:hAnsi="KatsoulidisMono-Regular"/>
          <w:sz w:val="24"/>
          <w:lang w:val="el-GR" w:eastAsia="en-US"/>
        </w:rPr>
        <w:t xml:space="preserve">1200 </w:t>
      </w:r>
      <w:r w:rsidRPr="008B49F8">
        <w:rPr>
          <w:rFonts w:ascii="KatsoulidisMono-Regular" w:hAnsi="KatsoulidisMono-Regular"/>
          <w:sz w:val="24"/>
          <w:lang w:val="en-US" w:eastAsia="en-US"/>
        </w:rPr>
        <w:t>x</w:t>
      </w:r>
      <w:r w:rsidRPr="008B49F8">
        <w:rPr>
          <w:rFonts w:ascii="KatsoulidisMono-Regular" w:hAnsi="KatsoulidisMono-Regular"/>
          <w:sz w:val="24"/>
          <w:lang w:val="el-GR" w:eastAsia="en-US"/>
        </w:rPr>
        <w:t xml:space="preserve"> 400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600</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w:t>
      </w:r>
      <w:proofErr w:type="spellStart"/>
      <w:r w:rsidRPr="008B49F8">
        <w:rPr>
          <w:rFonts w:ascii="KatsoulidisMono-Regular" w:hAnsi="KatsoulidisMono-Regular"/>
          <w:sz w:val="24"/>
          <w:lang w:val="en-US"/>
        </w:rPr>
        <w:t>MxBxY</w:t>
      </w:r>
      <w:proofErr w:type="spellEnd"/>
      <w:r w:rsidRPr="008B49F8">
        <w:rPr>
          <w:rFonts w:ascii="KatsoulidisMono-Regular" w:hAnsi="KatsoulidisMono-Regular"/>
          <w:sz w:val="24"/>
          <w:lang w:val="el-GR"/>
        </w:rPr>
        <w:t xml:space="preserve">) περίπου, το οποίο στο εσωτερικό του να φέρει ένα ρυθμιζόμενο ράφι. </w:t>
      </w:r>
    </w:p>
    <w:p w:rsidR="000D76B9" w:rsidRPr="008B49F8" w:rsidRDefault="000D76B9" w:rsidP="0032067B">
      <w:pPr>
        <w:numPr>
          <w:ilvl w:val="0"/>
          <w:numId w:val="21"/>
        </w:numPr>
        <w:suppressAutoHyphens w:val="0"/>
        <w:spacing w:after="0" w:line="288" w:lineRule="auto"/>
        <w:ind w:left="426"/>
        <w:rPr>
          <w:rFonts w:ascii="KatsoulidisMono-Regular" w:hAnsi="KatsoulidisMono-Regular"/>
          <w:sz w:val="24"/>
          <w:lang w:val="el-GR"/>
        </w:rPr>
      </w:pPr>
      <w:r w:rsidRPr="008B49F8">
        <w:rPr>
          <w:rFonts w:ascii="KatsoulidisMono-Regular" w:hAnsi="KatsoulidisMono-Regular"/>
          <w:sz w:val="24"/>
          <w:lang w:val="el-GR"/>
        </w:rPr>
        <w:t>Στον υπόλοιπο χώρο να φέρει διπλό ράφι βάθους 300</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περίπου. Απόσταση μεταξύ άνω και κάτω ραφιού: 500</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τουλάχιστον.</w:t>
      </w:r>
    </w:p>
    <w:p w:rsidR="000D76B9" w:rsidRPr="008B49F8" w:rsidRDefault="000D76B9" w:rsidP="0032067B">
      <w:pPr>
        <w:numPr>
          <w:ilvl w:val="0"/>
          <w:numId w:val="20"/>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Η στήριξη της </w:t>
      </w:r>
      <w:proofErr w:type="spellStart"/>
      <w:r w:rsidRPr="008B49F8">
        <w:rPr>
          <w:rFonts w:ascii="KatsoulidisMono-Regular" w:hAnsi="KatsoulidisMono-Regular"/>
          <w:sz w:val="24"/>
          <w:lang w:val="el-GR"/>
        </w:rPr>
        <w:t>επιδαπέδιας</w:t>
      </w:r>
      <w:proofErr w:type="spellEnd"/>
      <w:r w:rsidRPr="008B49F8">
        <w:rPr>
          <w:rFonts w:ascii="KatsoulidisMono-Regular" w:hAnsi="KatsoulidisMono-Regular"/>
          <w:sz w:val="24"/>
          <w:lang w:val="el-GR"/>
        </w:rPr>
        <w:t xml:space="preserve"> σύνθεσης να γίνεται σε ανθεκτικά πόδια από ανοξείδωτο χάλυβα μεταβλητού ύψους. </w:t>
      </w:r>
    </w:p>
    <w:p w:rsidR="000D76B9" w:rsidRPr="008B49F8" w:rsidRDefault="000D76B9" w:rsidP="0032067B">
      <w:pPr>
        <w:numPr>
          <w:ilvl w:val="0"/>
          <w:numId w:val="20"/>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Να κατατεθεί σχέδιο δυο ή τριών διαστάσεων (κατά προτίμηση) όπου θα εμφανίζεται η υπό προμήθεια σύνθεση στο χώρο. </w:t>
      </w:r>
    </w:p>
    <w:p w:rsidR="000D76B9" w:rsidRPr="008B49F8" w:rsidRDefault="000D76B9" w:rsidP="005244C8">
      <w:pPr>
        <w:spacing w:line="288" w:lineRule="auto"/>
        <w:rPr>
          <w:rFonts w:ascii="KatsoulidisMono-Regular" w:hAnsi="KatsoulidisMono-Regular"/>
          <w:b/>
          <w:sz w:val="24"/>
          <w:lang w:val="el-GR"/>
        </w:rPr>
      </w:pPr>
    </w:p>
    <w:p w:rsidR="000D76B9" w:rsidRPr="008B49F8" w:rsidRDefault="000D76B9" w:rsidP="005244C8">
      <w:pPr>
        <w:spacing w:line="288" w:lineRule="auto"/>
        <w:rPr>
          <w:rFonts w:ascii="KatsoulidisMono-Regular" w:hAnsi="KatsoulidisMono-Regular"/>
          <w:b/>
          <w:sz w:val="24"/>
          <w:u w:val="single"/>
          <w:lang w:val="el-GR"/>
        </w:rPr>
      </w:pPr>
      <w:r w:rsidRPr="008B49F8">
        <w:rPr>
          <w:rFonts w:ascii="KatsoulidisMono-Regular" w:hAnsi="KatsoulidisMono-Regular"/>
          <w:b/>
          <w:sz w:val="24"/>
          <w:u w:val="single"/>
          <w:lang w:val="el-GR"/>
        </w:rPr>
        <w:t>Β. ΒΟΗΘΗΤΙΚΟ ΤΡΑΠΕΖΙ ΕΡΓΑΣΙΑΣ, ΤΡΟΧΗΛΑΤΟ</w:t>
      </w:r>
    </w:p>
    <w:p w:rsidR="000D76B9" w:rsidRPr="008B49F8" w:rsidRDefault="000D76B9" w:rsidP="0032067B">
      <w:pPr>
        <w:pStyle w:val="32"/>
        <w:numPr>
          <w:ilvl w:val="0"/>
          <w:numId w:val="22"/>
        </w:numPr>
        <w:spacing w:after="0" w:line="288" w:lineRule="auto"/>
        <w:ind w:left="0"/>
        <w:jc w:val="both"/>
        <w:rPr>
          <w:rFonts w:ascii="KatsoulidisMono-Regular" w:hAnsi="KatsoulidisMono-Regular"/>
          <w:sz w:val="24"/>
          <w:szCs w:val="24"/>
          <w:lang w:val="el-GR"/>
        </w:rPr>
      </w:pPr>
      <w:r w:rsidRPr="008B49F8">
        <w:rPr>
          <w:rFonts w:ascii="KatsoulidisMono-Regular" w:hAnsi="KatsoulidisMono-Regular"/>
          <w:sz w:val="24"/>
          <w:szCs w:val="24"/>
          <w:lang w:val="el-GR"/>
        </w:rPr>
        <w:t xml:space="preserve">Το τροχήλατο τραπέζι να είναι εξολοκλήρου κατασκευασμένο από ανοξείδωτο χάλυβα ποιότητας </w:t>
      </w:r>
      <w:r w:rsidRPr="008B49F8">
        <w:rPr>
          <w:rFonts w:ascii="KatsoulidisMono-Regular" w:hAnsi="KatsoulidisMono-Regular"/>
          <w:sz w:val="24"/>
          <w:szCs w:val="24"/>
          <w:lang w:val="en-US"/>
        </w:rPr>
        <w:t>AISI</w:t>
      </w:r>
      <w:r w:rsidRPr="008B49F8">
        <w:rPr>
          <w:rFonts w:ascii="KatsoulidisMono-Regular" w:hAnsi="KatsoulidisMono-Regular"/>
          <w:sz w:val="24"/>
          <w:szCs w:val="24"/>
          <w:lang w:val="el-GR"/>
        </w:rPr>
        <w:t xml:space="preserve"> 304.</w:t>
      </w:r>
    </w:p>
    <w:p w:rsidR="000D76B9" w:rsidRPr="008B49F8" w:rsidRDefault="000D76B9" w:rsidP="0032067B">
      <w:pPr>
        <w:pStyle w:val="32"/>
        <w:numPr>
          <w:ilvl w:val="0"/>
          <w:numId w:val="22"/>
        </w:numPr>
        <w:spacing w:after="0" w:line="288" w:lineRule="auto"/>
        <w:ind w:left="0"/>
        <w:jc w:val="both"/>
        <w:rPr>
          <w:rFonts w:ascii="KatsoulidisMono-Regular" w:hAnsi="KatsoulidisMono-Regular"/>
          <w:sz w:val="24"/>
          <w:szCs w:val="24"/>
          <w:lang w:val="el-GR"/>
        </w:rPr>
      </w:pPr>
      <w:r w:rsidRPr="008B49F8">
        <w:rPr>
          <w:rFonts w:ascii="KatsoulidisMono-Regular" w:hAnsi="KatsoulidisMono-Regular"/>
          <w:sz w:val="24"/>
          <w:szCs w:val="24"/>
          <w:lang w:val="el-GR"/>
        </w:rPr>
        <w:t xml:space="preserve">Να είναι δύο (2) επιπέδων, κατάλληλο για την μεταφορά υλικών. </w:t>
      </w:r>
    </w:p>
    <w:p w:rsidR="000D76B9" w:rsidRPr="008B49F8" w:rsidRDefault="000D76B9" w:rsidP="0032067B">
      <w:pPr>
        <w:pStyle w:val="32"/>
        <w:numPr>
          <w:ilvl w:val="0"/>
          <w:numId w:val="22"/>
        </w:numPr>
        <w:spacing w:after="0" w:line="288" w:lineRule="auto"/>
        <w:ind w:left="0"/>
        <w:jc w:val="both"/>
        <w:rPr>
          <w:rFonts w:ascii="KatsoulidisMono-Regular" w:hAnsi="KatsoulidisMono-Regular"/>
          <w:sz w:val="24"/>
          <w:szCs w:val="24"/>
          <w:lang w:val="el-GR"/>
        </w:rPr>
      </w:pPr>
      <w:bookmarkStart w:id="10" w:name="_Hlk516581496"/>
      <w:r w:rsidRPr="008B49F8">
        <w:rPr>
          <w:rFonts w:ascii="KatsoulidisMono-Regular" w:hAnsi="KatsoulidisMono-Regular"/>
          <w:sz w:val="24"/>
          <w:szCs w:val="24"/>
          <w:lang w:val="el-GR"/>
        </w:rPr>
        <w:t>Να φέρει χειρολαβές προώθησης και από τις δύο πλευρές του, καθώς και υπερυψωμένες άκρες.</w:t>
      </w:r>
    </w:p>
    <w:bookmarkEnd w:id="10"/>
    <w:p w:rsidR="000D76B9" w:rsidRPr="008B49F8" w:rsidRDefault="000D76B9" w:rsidP="0032067B">
      <w:pPr>
        <w:numPr>
          <w:ilvl w:val="0"/>
          <w:numId w:val="22"/>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lastRenderedPageBreak/>
        <w:t>Να φέρει τέσσερις (4) τροχούς διαμέτρου 125</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περίπου, εξοπλισμένους με προσκρουστήρες.  </w:t>
      </w:r>
    </w:p>
    <w:p w:rsidR="000D76B9" w:rsidRPr="008B49F8" w:rsidRDefault="000D76B9" w:rsidP="0032067B">
      <w:pPr>
        <w:numPr>
          <w:ilvl w:val="0"/>
          <w:numId w:val="22"/>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Συνολικές διαστάσεις: 950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650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950 </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(Μ</w:t>
      </w:r>
      <w:r w:rsidRPr="008B49F8">
        <w:rPr>
          <w:rFonts w:ascii="KatsoulidisMono-Regular" w:hAnsi="KatsoulidisMono-Regular"/>
          <w:sz w:val="24"/>
          <w:lang w:val="en-US"/>
        </w:rPr>
        <w:t>x</w:t>
      </w:r>
      <w:r w:rsidRPr="008B49F8">
        <w:rPr>
          <w:rFonts w:ascii="KatsoulidisMono-Regular" w:hAnsi="KatsoulidisMono-Regular"/>
          <w:sz w:val="24"/>
          <w:lang w:val="el-GR"/>
        </w:rPr>
        <w:t>Β</w:t>
      </w:r>
      <w:r w:rsidRPr="008B49F8">
        <w:rPr>
          <w:rFonts w:ascii="KatsoulidisMono-Regular" w:hAnsi="KatsoulidisMono-Regular"/>
          <w:sz w:val="24"/>
          <w:lang w:val="en-US"/>
        </w:rPr>
        <w:t>x</w:t>
      </w:r>
      <w:r w:rsidRPr="008B49F8">
        <w:rPr>
          <w:rFonts w:ascii="KatsoulidisMono-Regular" w:hAnsi="KatsoulidisMono-Regular"/>
          <w:sz w:val="24"/>
          <w:lang w:val="el-GR"/>
        </w:rPr>
        <w:t>Υ) περίπου.</w:t>
      </w:r>
    </w:p>
    <w:p w:rsidR="000D76B9" w:rsidRPr="008B49F8" w:rsidRDefault="000D76B9" w:rsidP="005244C8">
      <w:pPr>
        <w:spacing w:line="288" w:lineRule="auto"/>
        <w:rPr>
          <w:rFonts w:ascii="KatsoulidisMono-Regular" w:hAnsi="KatsoulidisMono-Regular"/>
          <w:sz w:val="24"/>
          <w:u w:val="single"/>
          <w:lang w:val="el-GR"/>
        </w:rPr>
      </w:pPr>
    </w:p>
    <w:p w:rsidR="000D76B9" w:rsidRPr="008B49F8" w:rsidRDefault="000D76B9" w:rsidP="005244C8">
      <w:pPr>
        <w:spacing w:line="288" w:lineRule="auto"/>
        <w:rPr>
          <w:rFonts w:ascii="KatsoulidisMono-Regular" w:hAnsi="KatsoulidisMono-Regular"/>
          <w:b/>
          <w:sz w:val="24"/>
          <w:u w:val="single"/>
          <w:lang w:val="el-GR"/>
        </w:rPr>
      </w:pPr>
      <w:r w:rsidRPr="008B49F8">
        <w:rPr>
          <w:rFonts w:ascii="KatsoulidisMono-Regular" w:hAnsi="KatsoulidisMono-Regular"/>
          <w:b/>
          <w:sz w:val="24"/>
          <w:u w:val="single"/>
          <w:lang w:val="el-GR"/>
        </w:rPr>
        <w:t>Γ. ΠΑΓΚΟΣ ΕΡΓΑΣΙΑΣ ΜΕ ΚΡΕΜΑΣΤΑ ΡΑΦΙΑ</w:t>
      </w:r>
    </w:p>
    <w:p w:rsidR="000D76B9" w:rsidRPr="008B49F8" w:rsidRDefault="000D76B9" w:rsidP="0032067B">
      <w:pPr>
        <w:numPr>
          <w:ilvl w:val="0"/>
          <w:numId w:val="23"/>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Να είναι σταθερής και ενισχυμένης κατασκευής, εξολοκλήρου από ανοξείδωτο χάλυβα </w:t>
      </w:r>
      <w:r w:rsidRPr="008B49F8">
        <w:rPr>
          <w:rFonts w:ascii="KatsoulidisMono-Regular" w:hAnsi="KatsoulidisMono-Regular"/>
          <w:sz w:val="24"/>
          <w:lang w:val="en-US"/>
        </w:rPr>
        <w:t>AISI</w:t>
      </w:r>
      <w:r w:rsidRPr="008B49F8">
        <w:rPr>
          <w:rFonts w:ascii="KatsoulidisMono-Regular" w:hAnsi="KatsoulidisMono-Regular"/>
          <w:sz w:val="24"/>
          <w:lang w:val="el-GR"/>
        </w:rPr>
        <w:t xml:space="preserve"> 304, με λείες επιφάνειες χωρίς συγκολλήσεις ώστε να μη γίνεται συσσώρευση μικροβίων.</w:t>
      </w:r>
    </w:p>
    <w:p w:rsidR="000D76B9" w:rsidRPr="008B49F8" w:rsidRDefault="000D76B9" w:rsidP="0032067B">
      <w:pPr>
        <w:numPr>
          <w:ilvl w:val="0"/>
          <w:numId w:val="23"/>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Να είναι κατάλληλο για διαλογή - πακετάρισμα και έλεγχο υλικών σε χώρο αποστείρωσης.</w:t>
      </w:r>
    </w:p>
    <w:p w:rsidR="000D76B9" w:rsidRPr="008B49F8" w:rsidRDefault="000D76B9" w:rsidP="0032067B">
      <w:pPr>
        <w:numPr>
          <w:ilvl w:val="0"/>
          <w:numId w:val="23"/>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Πάνω από την επιφάνεια εργασίας να φέρει ορθοστάτες για τη στήριξη τεσσάρων (4) ραφιών με πλάτη και υπερυψωμένο γείσο συγκράτησης περιμετρικά.</w:t>
      </w:r>
    </w:p>
    <w:p w:rsidR="000D76B9" w:rsidRPr="008B49F8" w:rsidRDefault="000D76B9" w:rsidP="0032067B">
      <w:pPr>
        <w:numPr>
          <w:ilvl w:val="0"/>
          <w:numId w:val="23"/>
        </w:numPr>
        <w:suppressAutoHyphens w:val="0"/>
        <w:spacing w:after="0" w:line="288" w:lineRule="auto"/>
        <w:ind w:left="0"/>
        <w:jc w:val="left"/>
        <w:rPr>
          <w:rFonts w:ascii="KatsoulidisMono-Regular" w:hAnsi="KatsoulidisMono-Regular"/>
          <w:sz w:val="24"/>
          <w:lang w:val="el-GR"/>
        </w:rPr>
      </w:pPr>
      <w:r w:rsidRPr="008B49F8">
        <w:rPr>
          <w:rFonts w:ascii="KatsoulidisMono-Regular" w:hAnsi="KatsoulidisMono-Regular"/>
          <w:sz w:val="24"/>
          <w:lang w:val="el-GR"/>
        </w:rPr>
        <w:t xml:space="preserve">Να στηρίζεται σε τέσσερα πόδια με </w:t>
      </w:r>
      <w:proofErr w:type="spellStart"/>
      <w:r w:rsidRPr="008B49F8">
        <w:rPr>
          <w:rFonts w:ascii="KatsoulidisMono-Regular" w:hAnsi="KatsoulidisMono-Regular"/>
          <w:sz w:val="24"/>
          <w:lang w:val="el-GR"/>
        </w:rPr>
        <w:t>μικρορύθμιση</w:t>
      </w:r>
      <w:proofErr w:type="spellEnd"/>
      <w:r w:rsidRPr="008B49F8">
        <w:rPr>
          <w:rFonts w:ascii="KatsoulidisMono-Regular" w:hAnsi="KatsoulidisMono-Regular"/>
          <w:sz w:val="24"/>
          <w:lang w:val="el-GR"/>
        </w:rPr>
        <w:t xml:space="preserve"> ύψους.</w:t>
      </w:r>
    </w:p>
    <w:p w:rsidR="000D76B9" w:rsidRPr="008B49F8" w:rsidRDefault="000D76B9" w:rsidP="0032067B">
      <w:pPr>
        <w:numPr>
          <w:ilvl w:val="0"/>
          <w:numId w:val="23"/>
        </w:numPr>
        <w:suppressAutoHyphens w:val="0"/>
        <w:spacing w:after="0" w:line="288" w:lineRule="auto"/>
        <w:ind w:left="0"/>
        <w:jc w:val="left"/>
        <w:rPr>
          <w:rFonts w:ascii="KatsoulidisMono-Regular" w:hAnsi="KatsoulidisMono-Regular"/>
          <w:sz w:val="24"/>
          <w:lang w:val="el-GR"/>
        </w:rPr>
      </w:pPr>
      <w:r w:rsidRPr="008B49F8">
        <w:rPr>
          <w:rFonts w:ascii="KatsoulidisMono-Regular" w:hAnsi="KatsoulidisMono-Regular"/>
          <w:sz w:val="24"/>
          <w:lang w:val="el-GR"/>
        </w:rPr>
        <w:t xml:space="preserve">Ο πάγκος να είναι συνολικών διαστάσεων: 1500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700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900</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w:t>
      </w:r>
      <w:proofErr w:type="spellStart"/>
      <w:r w:rsidRPr="008B49F8">
        <w:rPr>
          <w:rFonts w:ascii="KatsoulidisMono-Regular" w:hAnsi="KatsoulidisMono-Regular"/>
          <w:sz w:val="24"/>
          <w:lang w:val="en-US"/>
        </w:rPr>
        <w:t>MxBxY</w:t>
      </w:r>
      <w:proofErr w:type="spellEnd"/>
      <w:r w:rsidRPr="008B49F8">
        <w:rPr>
          <w:rFonts w:ascii="KatsoulidisMono-Regular" w:hAnsi="KatsoulidisMono-Regular"/>
          <w:sz w:val="24"/>
          <w:lang w:val="el-GR"/>
        </w:rPr>
        <w:t>) περίπου.</w:t>
      </w:r>
    </w:p>
    <w:p w:rsidR="000D76B9" w:rsidRPr="008B49F8" w:rsidRDefault="000D76B9" w:rsidP="005244C8">
      <w:pPr>
        <w:spacing w:line="288" w:lineRule="auto"/>
        <w:rPr>
          <w:rFonts w:ascii="KatsoulidisMono-Regular" w:hAnsi="KatsoulidisMono-Regular"/>
          <w:sz w:val="24"/>
          <w:u w:val="single"/>
          <w:lang w:val="el-GR"/>
        </w:rPr>
      </w:pPr>
    </w:p>
    <w:p w:rsidR="000D76B9" w:rsidRPr="008B49F8" w:rsidRDefault="000D76B9" w:rsidP="005244C8">
      <w:pPr>
        <w:spacing w:line="288" w:lineRule="auto"/>
        <w:rPr>
          <w:rFonts w:ascii="KatsoulidisMono-Regular" w:hAnsi="KatsoulidisMono-Regular"/>
          <w:b/>
          <w:sz w:val="24"/>
          <w:u w:val="single"/>
          <w:lang w:val="el-GR"/>
        </w:rPr>
      </w:pPr>
      <w:r w:rsidRPr="008B49F8">
        <w:rPr>
          <w:rFonts w:ascii="KatsoulidisMono-Regular" w:hAnsi="KatsoulidisMono-Regular"/>
          <w:b/>
          <w:sz w:val="24"/>
          <w:u w:val="single"/>
          <w:lang w:val="el-GR"/>
        </w:rPr>
        <w:t>Δ. ΠΑΓΚΟΣ ΕΡΓΑΣΙΑΣ ΜΕ ΚΡΕΜΑΣΤΑ ΚΑΛΑΘΙΑ</w:t>
      </w:r>
    </w:p>
    <w:p w:rsidR="000D76B9" w:rsidRPr="008B49F8" w:rsidRDefault="000D76B9" w:rsidP="0032067B">
      <w:pPr>
        <w:numPr>
          <w:ilvl w:val="0"/>
          <w:numId w:val="24"/>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Να είναι σταθερής και ενισχυμένης κατασκευής, εξολοκλήρου από ανοξείδωτο χάλυβα </w:t>
      </w:r>
      <w:r w:rsidRPr="008B49F8">
        <w:rPr>
          <w:rFonts w:ascii="KatsoulidisMono-Regular" w:hAnsi="KatsoulidisMono-Regular"/>
          <w:sz w:val="24"/>
          <w:lang w:val="en-US"/>
        </w:rPr>
        <w:t>AISI</w:t>
      </w:r>
      <w:r w:rsidRPr="008B49F8">
        <w:rPr>
          <w:rFonts w:ascii="KatsoulidisMono-Regular" w:hAnsi="KatsoulidisMono-Regular"/>
          <w:sz w:val="24"/>
          <w:lang w:val="el-GR"/>
        </w:rPr>
        <w:t xml:space="preserve"> 304, με λείες επιφάνειες χωρίς συγκολλήσεις ώστε να μη γίνεται συσσώρευση μικροβίων.</w:t>
      </w:r>
    </w:p>
    <w:p w:rsidR="000D76B9" w:rsidRPr="008B49F8" w:rsidRDefault="000D76B9" w:rsidP="0032067B">
      <w:pPr>
        <w:numPr>
          <w:ilvl w:val="0"/>
          <w:numId w:val="24"/>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Να είναι κατάλληλο για διαλογή - πακετάρισμα και έλεγχο υλικών σε χώρο αποστείρωσης.</w:t>
      </w:r>
    </w:p>
    <w:p w:rsidR="000D76B9" w:rsidRPr="008B49F8" w:rsidRDefault="000D76B9" w:rsidP="0032067B">
      <w:pPr>
        <w:numPr>
          <w:ilvl w:val="0"/>
          <w:numId w:val="24"/>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Πάνω από την επιφάνεια εργασίας να φέρει ορθοστάτες για τη στήριξη:</w:t>
      </w:r>
    </w:p>
    <w:p w:rsidR="000D76B9" w:rsidRPr="008B49F8" w:rsidRDefault="000D76B9" w:rsidP="0032067B">
      <w:pPr>
        <w:numPr>
          <w:ilvl w:val="0"/>
          <w:numId w:val="25"/>
        </w:numPr>
        <w:suppressAutoHyphens w:val="0"/>
        <w:spacing w:after="0" w:line="288" w:lineRule="auto"/>
        <w:rPr>
          <w:rFonts w:ascii="KatsoulidisMono-Regular" w:hAnsi="KatsoulidisMono-Regular"/>
          <w:sz w:val="24"/>
          <w:lang w:val="el-GR"/>
        </w:rPr>
      </w:pPr>
      <w:r w:rsidRPr="008B49F8">
        <w:rPr>
          <w:rFonts w:ascii="KatsoulidisMono-Regular" w:hAnsi="KatsoulidisMono-Regular"/>
          <w:sz w:val="24"/>
          <w:lang w:val="el-GR"/>
        </w:rPr>
        <w:t>Τριών (3) καλαθιών με κατάλληλο άνοιγμα στην εμπρόσθια όψη ώστε να διευκολύνεται η προσέγγιση του υλικού.</w:t>
      </w:r>
    </w:p>
    <w:p w:rsidR="000D76B9" w:rsidRPr="008B49F8" w:rsidRDefault="000D76B9" w:rsidP="0032067B">
      <w:pPr>
        <w:numPr>
          <w:ilvl w:val="0"/>
          <w:numId w:val="25"/>
        </w:numPr>
        <w:suppressAutoHyphens w:val="0"/>
        <w:spacing w:after="0" w:line="288" w:lineRule="auto"/>
        <w:rPr>
          <w:rFonts w:ascii="KatsoulidisMono-Regular" w:hAnsi="KatsoulidisMono-Regular"/>
          <w:sz w:val="24"/>
          <w:lang w:val="el-GR"/>
        </w:rPr>
      </w:pPr>
      <w:r w:rsidRPr="008B49F8">
        <w:rPr>
          <w:rFonts w:ascii="KatsoulidisMono-Regular" w:hAnsi="KatsoulidisMono-Regular"/>
          <w:sz w:val="24"/>
          <w:lang w:val="el-GR"/>
        </w:rPr>
        <w:t>Ενός (1) συστήματος διανομής – κοπής ρολών αποστείρωσης.</w:t>
      </w:r>
    </w:p>
    <w:p w:rsidR="000D76B9" w:rsidRPr="008B49F8" w:rsidRDefault="000D76B9" w:rsidP="0032067B">
      <w:pPr>
        <w:numPr>
          <w:ilvl w:val="0"/>
          <w:numId w:val="24"/>
        </w:numPr>
        <w:suppressAutoHyphens w:val="0"/>
        <w:spacing w:after="0" w:line="288" w:lineRule="auto"/>
        <w:ind w:left="0"/>
        <w:jc w:val="left"/>
        <w:rPr>
          <w:rFonts w:ascii="KatsoulidisMono-Regular" w:hAnsi="KatsoulidisMono-Regular"/>
          <w:sz w:val="24"/>
          <w:lang w:val="el-GR"/>
        </w:rPr>
      </w:pPr>
      <w:r w:rsidRPr="008B49F8">
        <w:rPr>
          <w:rFonts w:ascii="KatsoulidisMono-Regular" w:hAnsi="KatsoulidisMono-Regular"/>
          <w:sz w:val="24"/>
          <w:lang w:val="el-GR"/>
        </w:rPr>
        <w:t xml:space="preserve">Να στηρίζεται σε τέσσερα πόδια με </w:t>
      </w:r>
      <w:proofErr w:type="spellStart"/>
      <w:r w:rsidRPr="008B49F8">
        <w:rPr>
          <w:rFonts w:ascii="KatsoulidisMono-Regular" w:hAnsi="KatsoulidisMono-Regular"/>
          <w:sz w:val="24"/>
          <w:lang w:val="el-GR"/>
        </w:rPr>
        <w:t>μικρορύθμιση</w:t>
      </w:r>
      <w:proofErr w:type="spellEnd"/>
      <w:r w:rsidRPr="008B49F8">
        <w:rPr>
          <w:rFonts w:ascii="KatsoulidisMono-Regular" w:hAnsi="KatsoulidisMono-Regular"/>
          <w:sz w:val="24"/>
          <w:lang w:val="el-GR"/>
        </w:rPr>
        <w:t xml:space="preserve"> ύψους.</w:t>
      </w:r>
    </w:p>
    <w:p w:rsidR="000D76B9" w:rsidRPr="008B49F8" w:rsidRDefault="000D76B9" w:rsidP="0032067B">
      <w:pPr>
        <w:numPr>
          <w:ilvl w:val="0"/>
          <w:numId w:val="24"/>
        </w:numPr>
        <w:suppressAutoHyphens w:val="0"/>
        <w:spacing w:after="0" w:line="288" w:lineRule="auto"/>
        <w:ind w:left="0"/>
        <w:jc w:val="left"/>
        <w:rPr>
          <w:rFonts w:ascii="KatsoulidisMono-Regular" w:hAnsi="KatsoulidisMono-Regular"/>
          <w:sz w:val="24"/>
          <w:lang w:val="el-GR"/>
        </w:rPr>
      </w:pPr>
      <w:r w:rsidRPr="008B49F8">
        <w:rPr>
          <w:rFonts w:ascii="KatsoulidisMono-Regular" w:hAnsi="KatsoulidisMono-Regular"/>
          <w:sz w:val="24"/>
          <w:lang w:val="el-GR"/>
        </w:rPr>
        <w:t xml:space="preserve">Ο πάγκος να είναι συνολικών διαστάσεων: 1500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600 </w:t>
      </w:r>
      <w:r w:rsidRPr="008B49F8">
        <w:rPr>
          <w:rFonts w:ascii="KatsoulidisMono-Regular" w:hAnsi="KatsoulidisMono-Regular"/>
          <w:sz w:val="24"/>
          <w:lang w:val="en-US"/>
        </w:rPr>
        <w:t>x</w:t>
      </w:r>
      <w:r w:rsidRPr="008B49F8">
        <w:rPr>
          <w:rFonts w:ascii="KatsoulidisMono-Regular" w:hAnsi="KatsoulidisMono-Regular"/>
          <w:sz w:val="24"/>
          <w:lang w:val="el-GR"/>
        </w:rPr>
        <w:t xml:space="preserve"> 900</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w:t>
      </w:r>
      <w:proofErr w:type="spellStart"/>
      <w:r w:rsidRPr="008B49F8">
        <w:rPr>
          <w:rFonts w:ascii="KatsoulidisMono-Regular" w:hAnsi="KatsoulidisMono-Regular"/>
          <w:sz w:val="24"/>
          <w:lang w:val="en-US"/>
        </w:rPr>
        <w:t>MxBxY</w:t>
      </w:r>
      <w:proofErr w:type="spellEnd"/>
      <w:r w:rsidRPr="008B49F8">
        <w:rPr>
          <w:rFonts w:ascii="KatsoulidisMono-Regular" w:hAnsi="KatsoulidisMono-Regular"/>
          <w:sz w:val="24"/>
          <w:lang w:val="el-GR"/>
        </w:rPr>
        <w:t>) περίπου.</w:t>
      </w:r>
    </w:p>
    <w:p w:rsidR="008B49F8" w:rsidRDefault="008B49F8" w:rsidP="005244C8">
      <w:pPr>
        <w:spacing w:line="288" w:lineRule="auto"/>
        <w:rPr>
          <w:rFonts w:ascii="KatsoulidisMono-Regular" w:hAnsi="KatsoulidisMono-Regular"/>
          <w:b/>
          <w:sz w:val="24"/>
          <w:u w:val="single"/>
          <w:lang w:val="el-GR"/>
        </w:rPr>
      </w:pPr>
    </w:p>
    <w:p w:rsidR="000D76B9" w:rsidRPr="008B49F8" w:rsidRDefault="000D76B9" w:rsidP="005244C8">
      <w:pPr>
        <w:spacing w:line="288" w:lineRule="auto"/>
        <w:rPr>
          <w:rFonts w:ascii="KatsoulidisMono-Regular" w:hAnsi="KatsoulidisMono-Regular"/>
          <w:b/>
          <w:sz w:val="24"/>
          <w:u w:val="single"/>
          <w:lang w:val="el-GR"/>
        </w:rPr>
      </w:pPr>
      <w:r w:rsidRPr="008B49F8">
        <w:rPr>
          <w:rFonts w:ascii="KatsoulidisMono-Regular" w:hAnsi="KatsoulidisMono-Regular"/>
          <w:b/>
          <w:sz w:val="24"/>
          <w:u w:val="single"/>
          <w:lang w:val="el-GR"/>
        </w:rPr>
        <w:t>Ε. ΤΡΟΧΗΛΑΤΟ 1 ΟΨΗΣ ΜΕ ΚΡΕΜΑΣΤΑ ΚΑΛΑΘΙΑ</w:t>
      </w:r>
    </w:p>
    <w:p w:rsidR="000D76B9" w:rsidRPr="008B49F8" w:rsidRDefault="000D76B9" w:rsidP="005244C8">
      <w:pPr>
        <w:spacing w:line="288" w:lineRule="auto"/>
        <w:rPr>
          <w:rFonts w:ascii="KatsoulidisMono-Regular" w:hAnsi="KatsoulidisMono-Regular"/>
          <w:b/>
          <w:sz w:val="24"/>
          <w:lang w:val="el-GR"/>
        </w:rPr>
      </w:pPr>
    </w:p>
    <w:p w:rsidR="000D76B9" w:rsidRPr="008B49F8" w:rsidRDefault="000D76B9" w:rsidP="0032067B">
      <w:pPr>
        <w:numPr>
          <w:ilvl w:val="0"/>
          <w:numId w:val="26"/>
        </w:numPr>
        <w:suppressAutoHyphens w:val="0"/>
        <w:spacing w:after="0" w:line="288" w:lineRule="auto"/>
        <w:ind w:left="0"/>
        <w:rPr>
          <w:rFonts w:ascii="KatsoulidisMono-Regular" w:hAnsi="KatsoulidisMono-Regular"/>
          <w:sz w:val="24"/>
          <w:lang w:val="el-GR" w:eastAsia="en-US"/>
        </w:rPr>
      </w:pPr>
      <w:r w:rsidRPr="008B49F8">
        <w:rPr>
          <w:rFonts w:ascii="KatsoulidisMono-Regular" w:hAnsi="KatsoulidisMono-Regular"/>
          <w:sz w:val="24"/>
          <w:lang w:val="el-GR" w:eastAsia="en-US"/>
        </w:rPr>
        <w:t xml:space="preserve">Να είναι κατασκευασμένο εξ’ ολοκλήρου από ανοξείδωτο χάλυβα ποιότητας </w:t>
      </w:r>
      <w:r w:rsidRPr="008B49F8">
        <w:rPr>
          <w:rFonts w:ascii="KatsoulidisMono-Regular" w:hAnsi="KatsoulidisMono-Regular"/>
          <w:sz w:val="24"/>
          <w:lang w:val="en-US" w:eastAsia="en-US"/>
        </w:rPr>
        <w:t>AISI</w:t>
      </w:r>
      <w:r w:rsidRPr="008B49F8">
        <w:rPr>
          <w:rFonts w:ascii="KatsoulidisMono-Regular" w:hAnsi="KatsoulidisMono-Regular"/>
          <w:sz w:val="24"/>
          <w:lang w:val="el-GR" w:eastAsia="en-US"/>
        </w:rPr>
        <w:t xml:space="preserve"> 304. Οι  συγκολλήσεις-ραφές να γίνονται σε περιβάλλον αδρανών αερίων, έτσι ώστε να διασφαλίζεται η ανοξείδωτη  κατασκευή του.</w:t>
      </w:r>
    </w:p>
    <w:p w:rsidR="000D76B9" w:rsidRPr="005F58F1" w:rsidRDefault="000D76B9" w:rsidP="0032067B">
      <w:pPr>
        <w:numPr>
          <w:ilvl w:val="0"/>
          <w:numId w:val="26"/>
        </w:numPr>
        <w:suppressAutoHyphens w:val="0"/>
        <w:spacing w:after="0" w:line="288" w:lineRule="auto"/>
        <w:ind w:left="0"/>
        <w:rPr>
          <w:rFonts w:ascii="KatsoulidisMono-Regular" w:hAnsi="KatsoulidisMono-Regular"/>
          <w:sz w:val="24"/>
          <w:lang w:val="el-GR"/>
        </w:rPr>
      </w:pPr>
      <w:r w:rsidRPr="008B49F8">
        <w:rPr>
          <w:rFonts w:ascii="KatsoulidisMono-Regular" w:hAnsi="KatsoulidisMono-Regular"/>
          <w:sz w:val="24"/>
          <w:lang w:val="el-GR"/>
        </w:rPr>
        <w:t xml:space="preserve">Να είναι μιας (1) όψης, με άγκιστρα κατάλληλα για την ανάρτηση και μεταφορά τριών (3) καλαθιών. </w:t>
      </w:r>
      <w:r w:rsidRPr="005F58F1">
        <w:rPr>
          <w:rFonts w:ascii="KatsoulidisMono-Regular" w:hAnsi="KatsoulidisMono-Regular"/>
          <w:sz w:val="24"/>
          <w:lang w:val="el-GR"/>
        </w:rPr>
        <w:t>Να συνοδεύεται με:</w:t>
      </w:r>
    </w:p>
    <w:p w:rsidR="000D76B9" w:rsidRPr="008B49F8" w:rsidRDefault="000D76B9" w:rsidP="0032067B">
      <w:pPr>
        <w:numPr>
          <w:ilvl w:val="0"/>
          <w:numId w:val="27"/>
        </w:numPr>
        <w:suppressAutoHyphens w:val="0"/>
        <w:spacing w:after="0" w:line="288" w:lineRule="auto"/>
        <w:ind w:left="426"/>
        <w:rPr>
          <w:rFonts w:ascii="KatsoulidisMono-Regular" w:hAnsi="KatsoulidisMono-Regular"/>
          <w:sz w:val="24"/>
          <w:lang w:val="el-GR"/>
        </w:rPr>
      </w:pPr>
      <w:r w:rsidRPr="008B49F8">
        <w:rPr>
          <w:rFonts w:ascii="KatsoulidisMono-Regular" w:hAnsi="KatsoulidisMono-Regular"/>
          <w:sz w:val="24"/>
          <w:lang w:val="el-GR"/>
        </w:rPr>
        <w:t>Δύο (2) καλάθια από ανοξείδωτο χάλυβα, διαστάσεων 600</w:t>
      </w:r>
      <w:r w:rsidRPr="008B49F8">
        <w:rPr>
          <w:rFonts w:ascii="KatsoulidisMono-Regular" w:hAnsi="KatsoulidisMono-Regular"/>
          <w:sz w:val="24"/>
          <w:lang w:val="en-US"/>
        </w:rPr>
        <w:t>x</w:t>
      </w:r>
      <w:r w:rsidRPr="008B49F8">
        <w:rPr>
          <w:rFonts w:ascii="KatsoulidisMono-Regular" w:hAnsi="KatsoulidisMono-Regular"/>
          <w:sz w:val="24"/>
          <w:lang w:val="el-GR"/>
        </w:rPr>
        <w:t>300</w:t>
      </w:r>
      <w:r w:rsidRPr="008B49F8">
        <w:rPr>
          <w:rFonts w:ascii="KatsoulidisMono-Regular" w:hAnsi="KatsoulidisMono-Regular"/>
          <w:sz w:val="24"/>
          <w:lang w:val="en-US"/>
        </w:rPr>
        <w:t>x</w:t>
      </w:r>
      <w:r w:rsidRPr="008B49F8">
        <w:rPr>
          <w:rFonts w:ascii="KatsoulidisMono-Regular" w:hAnsi="KatsoulidisMono-Regular"/>
          <w:sz w:val="24"/>
          <w:lang w:val="el-GR"/>
        </w:rPr>
        <w:t>300</w:t>
      </w:r>
      <w:r w:rsidRPr="008B49F8">
        <w:rPr>
          <w:rFonts w:ascii="KatsoulidisMono-Regular" w:hAnsi="KatsoulidisMono-Regular"/>
          <w:sz w:val="24"/>
          <w:lang w:val="en-US"/>
        </w:rPr>
        <w:t>h</w:t>
      </w:r>
      <w:r w:rsidRPr="008B49F8">
        <w:rPr>
          <w:rFonts w:ascii="KatsoulidisMono-Regular" w:hAnsi="KatsoulidisMono-Regular"/>
          <w:sz w:val="24"/>
          <w:lang w:val="el-GR"/>
        </w:rPr>
        <w:t xml:space="preserve"> </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περίπου</w:t>
      </w:r>
    </w:p>
    <w:p w:rsidR="000D76B9" w:rsidRPr="008B49F8" w:rsidRDefault="000D76B9" w:rsidP="0032067B">
      <w:pPr>
        <w:numPr>
          <w:ilvl w:val="0"/>
          <w:numId w:val="27"/>
        </w:numPr>
        <w:suppressAutoHyphens w:val="0"/>
        <w:spacing w:after="0" w:line="288" w:lineRule="auto"/>
        <w:ind w:left="426"/>
        <w:rPr>
          <w:rFonts w:ascii="KatsoulidisMono-Regular" w:hAnsi="KatsoulidisMono-Regular"/>
          <w:sz w:val="24"/>
          <w:lang w:val="el-GR"/>
        </w:rPr>
      </w:pPr>
      <w:r w:rsidRPr="008B49F8">
        <w:rPr>
          <w:rFonts w:ascii="KatsoulidisMono-Regular" w:hAnsi="KatsoulidisMono-Regular"/>
          <w:sz w:val="24"/>
          <w:lang w:val="el-GR"/>
        </w:rPr>
        <w:t>Ένα (1) καλάθι από ανοξείδωτο χάλυβα, διαστάσεων 600</w:t>
      </w:r>
      <w:r w:rsidRPr="008B49F8">
        <w:rPr>
          <w:rFonts w:ascii="KatsoulidisMono-Regular" w:hAnsi="KatsoulidisMono-Regular"/>
          <w:sz w:val="24"/>
          <w:lang w:val="en-US"/>
        </w:rPr>
        <w:t>x</w:t>
      </w:r>
      <w:r w:rsidRPr="008B49F8">
        <w:rPr>
          <w:rFonts w:ascii="KatsoulidisMono-Regular" w:hAnsi="KatsoulidisMono-Regular"/>
          <w:sz w:val="24"/>
          <w:lang w:val="el-GR"/>
        </w:rPr>
        <w:t>300</w:t>
      </w:r>
      <w:r w:rsidRPr="008B49F8">
        <w:rPr>
          <w:rFonts w:ascii="KatsoulidisMono-Regular" w:hAnsi="KatsoulidisMono-Regular"/>
          <w:sz w:val="24"/>
          <w:lang w:val="en-US"/>
        </w:rPr>
        <w:t>x</w:t>
      </w:r>
      <w:r w:rsidRPr="008B49F8">
        <w:rPr>
          <w:rFonts w:ascii="KatsoulidisMono-Regular" w:hAnsi="KatsoulidisMono-Regular"/>
          <w:sz w:val="24"/>
          <w:lang w:val="el-GR"/>
        </w:rPr>
        <w:t>150</w:t>
      </w:r>
      <w:r w:rsidRPr="008B49F8">
        <w:rPr>
          <w:rFonts w:ascii="KatsoulidisMono-Regular" w:hAnsi="KatsoulidisMono-Regular"/>
          <w:sz w:val="24"/>
          <w:lang w:val="en-US"/>
        </w:rPr>
        <w:t>h</w:t>
      </w:r>
      <w:r w:rsidRPr="008B49F8">
        <w:rPr>
          <w:rFonts w:ascii="KatsoulidisMono-Regular" w:hAnsi="KatsoulidisMono-Regular"/>
          <w:sz w:val="24"/>
          <w:lang w:val="el-GR"/>
        </w:rPr>
        <w:t xml:space="preserve"> </w:t>
      </w:r>
      <w:r w:rsidRPr="008B49F8">
        <w:rPr>
          <w:rFonts w:ascii="KatsoulidisMono-Regular" w:hAnsi="KatsoulidisMono-Regular"/>
          <w:sz w:val="24"/>
          <w:lang w:val="en-US"/>
        </w:rPr>
        <w:t>mm</w:t>
      </w:r>
      <w:r w:rsidRPr="008B49F8">
        <w:rPr>
          <w:rFonts w:ascii="KatsoulidisMono-Regular" w:hAnsi="KatsoulidisMono-Regular"/>
          <w:sz w:val="24"/>
          <w:lang w:val="el-GR"/>
        </w:rPr>
        <w:t xml:space="preserve"> περίπου</w:t>
      </w:r>
    </w:p>
    <w:p w:rsidR="000D76B9" w:rsidRPr="008B49F8" w:rsidRDefault="000D76B9" w:rsidP="0032067B">
      <w:pPr>
        <w:numPr>
          <w:ilvl w:val="0"/>
          <w:numId w:val="26"/>
        </w:numPr>
        <w:suppressAutoHyphens w:val="0"/>
        <w:spacing w:after="0" w:line="288" w:lineRule="auto"/>
        <w:ind w:left="0"/>
        <w:rPr>
          <w:rFonts w:ascii="KatsoulidisMono-Regular" w:hAnsi="KatsoulidisMono-Regular"/>
          <w:sz w:val="24"/>
          <w:lang w:val="el-GR" w:eastAsia="en-US"/>
        </w:rPr>
      </w:pPr>
      <w:r w:rsidRPr="008B49F8">
        <w:rPr>
          <w:rFonts w:ascii="KatsoulidisMono-Regular" w:hAnsi="KatsoulidisMono-Regular"/>
          <w:sz w:val="24"/>
          <w:lang w:val="el-GR" w:eastAsia="en-US"/>
        </w:rPr>
        <w:t>Στη βάση του να φέρει τέσσερις (4) περιστρεφόμενους τροχούς με φρένα.</w:t>
      </w:r>
    </w:p>
    <w:p w:rsidR="000D76B9" w:rsidRPr="008B49F8" w:rsidRDefault="000D76B9" w:rsidP="0032067B">
      <w:pPr>
        <w:numPr>
          <w:ilvl w:val="0"/>
          <w:numId w:val="26"/>
        </w:numPr>
        <w:suppressAutoHyphens w:val="0"/>
        <w:spacing w:after="0" w:line="288" w:lineRule="auto"/>
        <w:ind w:left="0"/>
        <w:rPr>
          <w:rFonts w:ascii="KatsoulidisMono-Regular" w:hAnsi="KatsoulidisMono-Regular"/>
          <w:sz w:val="24"/>
          <w:lang w:val="fr-FR" w:eastAsia="en-US"/>
        </w:rPr>
      </w:pPr>
      <w:r w:rsidRPr="008B49F8">
        <w:rPr>
          <w:rFonts w:ascii="KatsoulidisMono-Regular" w:hAnsi="KatsoulidisMono-Regular"/>
          <w:sz w:val="24"/>
          <w:lang w:val="el-GR" w:eastAsia="en-US"/>
        </w:rPr>
        <w:t xml:space="preserve">Συνολικές διαστάσεις: 550 </w:t>
      </w:r>
      <w:r w:rsidRPr="008B49F8">
        <w:rPr>
          <w:rFonts w:ascii="KatsoulidisMono-Regular" w:hAnsi="KatsoulidisMono-Regular"/>
          <w:sz w:val="24"/>
          <w:lang w:val="en-US" w:eastAsia="en-US"/>
        </w:rPr>
        <w:t>x</w:t>
      </w:r>
      <w:r w:rsidRPr="008B49F8">
        <w:rPr>
          <w:rFonts w:ascii="KatsoulidisMono-Regular" w:hAnsi="KatsoulidisMono-Regular"/>
          <w:sz w:val="24"/>
          <w:lang w:val="el-GR" w:eastAsia="en-US"/>
        </w:rPr>
        <w:t xml:space="preserve"> 450 </w:t>
      </w:r>
      <w:r w:rsidRPr="008B49F8">
        <w:rPr>
          <w:rFonts w:ascii="KatsoulidisMono-Regular" w:hAnsi="KatsoulidisMono-Regular"/>
          <w:sz w:val="24"/>
          <w:lang w:val="en-US" w:eastAsia="en-US"/>
        </w:rPr>
        <w:t>x</w:t>
      </w:r>
      <w:r w:rsidRPr="008B49F8">
        <w:rPr>
          <w:rFonts w:ascii="KatsoulidisMono-Regular" w:hAnsi="KatsoulidisMono-Regular"/>
          <w:sz w:val="24"/>
          <w:lang w:val="el-GR" w:eastAsia="en-US"/>
        </w:rPr>
        <w:t xml:space="preserve"> 1500 </w:t>
      </w:r>
      <w:r w:rsidRPr="008B49F8">
        <w:rPr>
          <w:rFonts w:ascii="KatsoulidisMono-Regular" w:hAnsi="KatsoulidisMono-Regular"/>
          <w:sz w:val="24"/>
          <w:lang w:val="en-US" w:eastAsia="en-US"/>
        </w:rPr>
        <w:t>mm</w:t>
      </w:r>
      <w:r w:rsidRPr="008B49F8">
        <w:rPr>
          <w:rFonts w:ascii="KatsoulidisMono-Regular" w:hAnsi="KatsoulidisMono-Regular"/>
          <w:sz w:val="24"/>
          <w:lang w:val="el-GR" w:eastAsia="en-US"/>
        </w:rPr>
        <w:t xml:space="preserve"> </w:t>
      </w:r>
      <w:r w:rsidRPr="008B49F8">
        <w:rPr>
          <w:rFonts w:ascii="KatsoulidisMono-Regular" w:hAnsi="KatsoulidisMono-Regular"/>
          <w:sz w:val="24"/>
          <w:lang w:val="fr-FR" w:eastAsia="en-US"/>
        </w:rPr>
        <w:t>(</w:t>
      </w:r>
      <w:r w:rsidRPr="008B49F8">
        <w:rPr>
          <w:rFonts w:ascii="KatsoulidisMono-Regular" w:hAnsi="KatsoulidisMono-Regular"/>
          <w:sz w:val="24"/>
          <w:lang w:val="el-GR" w:eastAsia="en-US"/>
        </w:rPr>
        <w:t>Μ</w:t>
      </w:r>
      <w:r w:rsidRPr="008B49F8">
        <w:rPr>
          <w:rFonts w:ascii="KatsoulidisMono-Regular" w:hAnsi="KatsoulidisMono-Regular"/>
          <w:sz w:val="24"/>
          <w:lang w:val="fr-FR" w:eastAsia="en-US"/>
        </w:rPr>
        <w:t>x</w:t>
      </w:r>
      <w:r w:rsidRPr="008B49F8">
        <w:rPr>
          <w:rFonts w:ascii="KatsoulidisMono-Regular" w:hAnsi="KatsoulidisMono-Regular"/>
          <w:sz w:val="24"/>
          <w:lang w:val="el-GR" w:eastAsia="en-US"/>
        </w:rPr>
        <w:t>Β</w:t>
      </w:r>
      <w:proofErr w:type="spellStart"/>
      <w:r w:rsidRPr="008B49F8">
        <w:rPr>
          <w:rFonts w:ascii="KatsoulidisMono-Regular" w:hAnsi="KatsoulidisMono-Regular"/>
          <w:sz w:val="24"/>
          <w:lang w:val="fr-FR" w:eastAsia="en-US"/>
        </w:rPr>
        <w:t>xY</w:t>
      </w:r>
      <w:proofErr w:type="spellEnd"/>
      <w:r w:rsidRPr="008B49F8">
        <w:rPr>
          <w:rFonts w:ascii="KatsoulidisMono-Regular" w:hAnsi="KatsoulidisMono-Regular"/>
          <w:sz w:val="24"/>
          <w:lang w:val="fr-FR" w:eastAsia="en-US"/>
        </w:rPr>
        <w:t>)</w:t>
      </w:r>
      <w:r w:rsidRPr="008B49F8">
        <w:rPr>
          <w:rFonts w:ascii="KatsoulidisMono-Regular" w:hAnsi="KatsoulidisMono-Regular"/>
          <w:sz w:val="24"/>
          <w:lang w:val="el-GR" w:eastAsia="en-US"/>
        </w:rPr>
        <w:t xml:space="preserve"> περίπου.</w:t>
      </w:r>
    </w:p>
    <w:p w:rsidR="000D76B9" w:rsidRPr="008B49F8" w:rsidRDefault="000D76B9" w:rsidP="000D76B9">
      <w:pPr>
        <w:rPr>
          <w:rFonts w:ascii="KatsoulidisMono-Regular" w:hAnsi="KatsoulidisMono-Regular"/>
          <w:b/>
          <w:sz w:val="24"/>
          <w:lang w:val="fr-FR"/>
        </w:rPr>
      </w:pPr>
    </w:p>
    <w:p w:rsidR="000D76B9" w:rsidRPr="008B49F8" w:rsidRDefault="000D76B9" w:rsidP="000D76B9">
      <w:pPr>
        <w:rPr>
          <w:rFonts w:ascii="KatsoulidisMono-Regular" w:hAnsi="KatsoulidisMono-Regular"/>
          <w:b/>
          <w:sz w:val="24"/>
          <w:lang w:val="el-GR"/>
        </w:rPr>
      </w:pPr>
    </w:p>
    <w:p w:rsidR="000D76B9" w:rsidRPr="008B49F8" w:rsidRDefault="000D76B9" w:rsidP="000D76B9">
      <w:pPr>
        <w:rPr>
          <w:rFonts w:ascii="KatsoulidisMono-Regular" w:hAnsi="KatsoulidisMono-Regular"/>
          <w:b/>
          <w:sz w:val="24"/>
          <w:lang w:val="el-GR"/>
        </w:rPr>
      </w:pPr>
    </w:p>
    <w:p w:rsidR="000D76B9" w:rsidRPr="008B49F8" w:rsidRDefault="000D76B9" w:rsidP="000D76B9">
      <w:pPr>
        <w:rPr>
          <w:rFonts w:ascii="KatsoulidisMono-Regular" w:hAnsi="KatsoulidisMono-Regular"/>
          <w:b/>
          <w:sz w:val="24"/>
          <w:u w:val="single"/>
          <w:lang w:val="el-GR"/>
        </w:rPr>
      </w:pPr>
    </w:p>
    <w:p w:rsidR="000D76B9" w:rsidRPr="008B49F8" w:rsidRDefault="000D76B9" w:rsidP="000D76B9">
      <w:pPr>
        <w:rPr>
          <w:rFonts w:ascii="KatsoulidisMono-Regular" w:hAnsi="KatsoulidisMono-Regular"/>
          <w:b/>
          <w:sz w:val="24"/>
          <w:u w:val="single"/>
          <w:lang w:val="el-GR"/>
        </w:rPr>
      </w:pPr>
    </w:p>
    <w:p w:rsidR="000D76B9" w:rsidRPr="008B49F8" w:rsidRDefault="000D76B9" w:rsidP="000D76B9">
      <w:pPr>
        <w:rPr>
          <w:rFonts w:ascii="KatsoulidisMono-Regular" w:hAnsi="KatsoulidisMono-Regular"/>
          <w:b/>
          <w:sz w:val="24"/>
          <w:u w:val="single"/>
          <w:lang w:val="el-GR"/>
        </w:rPr>
      </w:pPr>
    </w:p>
    <w:p w:rsidR="000D76B9" w:rsidRPr="008B49F8" w:rsidRDefault="000D76B9" w:rsidP="000D76B9">
      <w:pPr>
        <w:rPr>
          <w:rFonts w:ascii="KatsoulidisMono-Regular" w:hAnsi="KatsoulidisMono-Regular"/>
          <w:b/>
          <w:sz w:val="24"/>
          <w:u w:val="single"/>
          <w:lang w:val="el-GR"/>
        </w:rPr>
      </w:pPr>
    </w:p>
    <w:p w:rsidR="005244C8" w:rsidRPr="008B49F8" w:rsidRDefault="005244C8" w:rsidP="000D76B9">
      <w:pPr>
        <w:rPr>
          <w:rFonts w:ascii="KatsoulidisMono-Regular" w:hAnsi="KatsoulidisMono-Regular"/>
          <w:b/>
          <w:sz w:val="24"/>
          <w:u w:val="single"/>
          <w:lang w:val="el-GR"/>
        </w:rPr>
      </w:pPr>
    </w:p>
    <w:p w:rsidR="005244C8" w:rsidRPr="008B49F8" w:rsidRDefault="005244C8" w:rsidP="000D76B9">
      <w:pPr>
        <w:rPr>
          <w:rFonts w:ascii="KatsoulidisMono-Regular" w:hAnsi="KatsoulidisMono-Regular"/>
          <w:b/>
          <w:sz w:val="24"/>
          <w:u w:val="single"/>
          <w:lang w:val="el-GR"/>
        </w:rPr>
      </w:pPr>
    </w:p>
    <w:p w:rsidR="005244C8" w:rsidRPr="008B49F8" w:rsidRDefault="005244C8" w:rsidP="000D76B9">
      <w:pPr>
        <w:rPr>
          <w:rFonts w:ascii="KatsoulidisMono-Regular" w:hAnsi="KatsoulidisMono-Regular"/>
          <w:b/>
          <w:sz w:val="24"/>
          <w:u w:val="single"/>
          <w:lang w:val="el-GR"/>
        </w:rPr>
      </w:pPr>
    </w:p>
    <w:p w:rsidR="005244C8" w:rsidRPr="008B49F8" w:rsidRDefault="005244C8" w:rsidP="000D76B9">
      <w:pPr>
        <w:rPr>
          <w:rFonts w:ascii="KatsoulidisMono-Regular" w:hAnsi="KatsoulidisMono-Regular"/>
          <w:b/>
          <w:sz w:val="24"/>
          <w:u w:val="single"/>
          <w:lang w:val="el-GR"/>
        </w:rPr>
      </w:pPr>
    </w:p>
    <w:p w:rsidR="005244C8" w:rsidRPr="008B49F8" w:rsidRDefault="005244C8" w:rsidP="000D76B9">
      <w:pPr>
        <w:rPr>
          <w:rFonts w:ascii="KatsoulidisMono-Regular" w:hAnsi="KatsoulidisMono-Regular"/>
          <w:b/>
          <w:sz w:val="24"/>
          <w:u w:val="single"/>
          <w:lang w:val="el-GR"/>
        </w:rPr>
      </w:pPr>
    </w:p>
    <w:p w:rsidR="000D76B9" w:rsidRPr="005F58F1" w:rsidRDefault="000D76B9" w:rsidP="005F58F1">
      <w:pPr>
        <w:pStyle w:val="afe"/>
        <w:numPr>
          <w:ilvl w:val="0"/>
          <w:numId w:val="33"/>
        </w:numPr>
        <w:jc w:val="center"/>
        <w:rPr>
          <w:rFonts w:ascii="KatsoulidisMono-Regular" w:hAnsi="KatsoulidisMono-Regular"/>
          <w:b/>
          <w:bCs/>
          <w:sz w:val="24"/>
          <w:lang w:val="el-GR"/>
        </w:rPr>
      </w:pPr>
      <w:bookmarkStart w:id="11" w:name="_Hlk516658620"/>
      <w:r w:rsidRPr="005F58F1">
        <w:rPr>
          <w:rFonts w:ascii="KatsoulidisMono-Regular" w:hAnsi="KatsoulidisMono-Regular"/>
          <w:b/>
          <w:bCs/>
          <w:sz w:val="24"/>
          <w:lang w:val="el-GR"/>
        </w:rPr>
        <w:t>ΣΥΜΠΛΗΡΩΜΑΤΙΚΕΣ ΠΡΟΜΗΘΕΙΕΣ &amp; ΚΤΙΡΙΑΚΕΣ ΠΑΡΕΜΒΑΣΕΙΣ (ΔΙΑΜΟΡΦΩΣΗ ΧΩΡΩΝ) ΑΠΑΡΑΙΤΗΤΕΣ ΓΙΑ ΤΗΝ ΟΜΑΛΗ ΚΑΙ ΑΣΦΑΛΗ ΛΕΙΤΟΥΡΓΙΑ</w:t>
      </w:r>
    </w:p>
    <w:p w:rsidR="000D76B9" w:rsidRPr="008B49F8" w:rsidRDefault="000D76B9" w:rsidP="005244C8">
      <w:pPr>
        <w:spacing w:line="288" w:lineRule="auto"/>
        <w:rPr>
          <w:rFonts w:ascii="KatsoulidisMono-Regular" w:hAnsi="KatsoulidisMono-Regular"/>
          <w:sz w:val="24"/>
          <w:lang w:val="el-GR"/>
        </w:rPr>
      </w:pPr>
    </w:p>
    <w:p w:rsidR="000D76B9" w:rsidRPr="008B49F8" w:rsidRDefault="000D76B9" w:rsidP="0032067B">
      <w:pPr>
        <w:pStyle w:val="afe"/>
        <w:numPr>
          <w:ilvl w:val="0"/>
          <w:numId w:val="29"/>
        </w:numPr>
        <w:suppressAutoHyphens w:val="0"/>
        <w:spacing w:after="160" w:line="288" w:lineRule="auto"/>
        <w:rPr>
          <w:rFonts w:ascii="KatsoulidisMono-Regular" w:hAnsi="KatsoulidisMono-Regular" w:cs="Times New Roman"/>
          <w:sz w:val="24"/>
          <w:lang w:val="el-GR"/>
        </w:rPr>
      </w:pPr>
      <w:r w:rsidRPr="008B49F8">
        <w:rPr>
          <w:rFonts w:ascii="KatsoulidisMono-Regular" w:hAnsi="KatsoulidisMono-Regular" w:cs="Times New Roman"/>
          <w:sz w:val="24"/>
          <w:lang w:val="el-GR"/>
        </w:rPr>
        <w:t xml:space="preserve">Η τοιχοποιία στο χώρο εγκατάστασης (χώρος πλύσης) θα επενδυθεί από </w:t>
      </w:r>
      <w:proofErr w:type="spellStart"/>
      <w:r w:rsidRPr="008B49F8">
        <w:rPr>
          <w:rFonts w:ascii="KatsoulidisMono-Regular" w:hAnsi="KatsoulidisMono-Regular" w:cs="Times New Roman"/>
          <w:sz w:val="24"/>
          <w:lang w:val="el-GR"/>
        </w:rPr>
        <w:t>αντιμικροβιακό</w:t>
      </w:r>
      <w:proofErr w:type="spellEnd"/>
      <w:r w:rsidRPr="008B49F8">
        <w:rPr>
          <w:rFonts w:ascii="KatsoulidisMono-Regular" w:hAnsi="KatsoulidisMono-Regular" w:cs="Times New Roman"/>
          <w:sz w:val="24"/>
          <w:lang w:val="el-GR"/>
        </w:rPr>
        <w:t xml:space="preserve"> υλικό πάχους τουλάχιστον 2 χιλιοστών, κατάλληλο για κρίσιμους Νοσοκομειακούς χώρους στους οποίους απαιτείται μέγιστη ασφάλεια και υγιεινή. </w:t>
      </w:r>
    </w:p>
    <w:p w:rsidR="000D76B9" w:rsidRPr="008B49F8" w:rsidRDefault="000D76B9" w:rsidP="005244C8">
      <w:pPr>
        <w:pStyle w:val="afe"/>
        <w:spacing w:line="288" w:lineRule="auto"/>
        <w:ind w:left="1080"/>
        <w:rPr>
          <w:rFonts w:ascii="KatsoulidisMono-Regular" w:hAnsi="KatsoulidisMono-Regular" w:cs="Times New Roman"/>
          <w:sz w:val="24"/>
          <w:lang w:val="el-GR"/>
        </w:rPr>
      </w:pPr>
      <w:r w:rsidRPr="008B49F8">
        <w:rPr>
          <w:rFonts w:ascii="KatsoulidisMono-Regular" w:hAnsi="KatsoulidisMono-Regular" w:cs="Times New Roman"/>
          <w:sz w:val="24"/>
          <w:lang w:val="el-GR"/>
        </w:rPr>
        <w:t>Οι προδιαγραφές του υλικού θα είναι κατ’ ελάχιστον οι κάτωθι:</w:t>
      </w:r>
    </w:p>
    <w:p w:rsidR="000D76B9" w:rsidRPr="008B49F8" w:rsidRDefault="000D76B9" w:rsidP="0032067B">
      <w:pPr>
        <w:numPr>
          <w:ilvl w:val="0"/>
          <w:numId w:val="30"/>
        </w:numPr>
        <w:suppressAutoHyphens w:val="0"/>
        <w:spacing w:after="0" w:line="288" w:lineRule="auto"/>
        <w:rPr>
          <w:rFonts w:ascii="KatsoulidisMono-Regular" w:hAnsi="KatsoulidisMono-Regular"/>
          <w:sz w:val="24"/>
          <w:lang w:val="el-GR"/>
        </w:rPr>
      </w:pPr>
      <w:r w:rsidRPr="008B49F8">
        <w:rPr>
          <w:rFonts w:ascii="KatsoulidisMono-Regular" w:hAnsi="KatsoulidisMono-Regular"/>
          <w:sz w:val="24"/>
          <w:lang w:val="el-GR"/>
        </w:rPr>
        <w:t>Υλικό βιομηχανικής παραγωγής κατάλληλο για κρίσιμους Νοσοκομειακούς χώρους στους οποίους απαιτείται ασηψία και μέγιστη υγιεινή, όπως Χειρουργεία, Μ.Ε.Θ., Αποστειρώσεις, κ.λπ.</w:t>
      </w:r>
      <w:r w:rsidRPr="008B49F8">
        <w:rPr>
          <w:rFonts w:ascii="KatsoulidisMono-Regular" w:hAnsi="KatsoulidisMono-Regular"/>
          <w:i/>
          <w:sz w:val="24"/>
          <w:lang w:val="el-GR"/>
        </w:rPr>
        <w:t xml:space="preserve"> (Να κατατεθούν τα απαραίτητα πιστοποιητικά)</w:t>
      </w:r>
    </w:p>
    <w:p w:rsidR="000D76B9" w:rsidRPr="008B49F8" w:rsidRDefault="000D76B9" w:rsidP="0032067B">
      <w:pPr>
        <w:numPr>
          <w:ilvl w:val="0"/>
          <w:numId w:val="30"/>
        </w:numPr>
        <w:suppressAutoHyphens w:val="0"/>
        <w:spacing w:after="0" w:line="288" w:lineRule="auto"/>
        <w:rPr>
          <w:rFonts w:ascii="KatsoulidisMono-Regular" w:hAnsi="KatsoulidisMono-Regular"/>
          <w:sz w:val="24"/>
          <w:lang w:val="el-GR"/>
        </w:rPr>
      </w:pPr>
      <w:r w:rsidRPr="008B49F8">
        <w:rPr>
          <w:rFonts w:ascii="KatsoulidisMono-Regular" w:hAnsi="KatsoulidisMono-Regular"/>
          <w:sz w:val="24"/>
          <w:lang w:val="el-GR"/>
        </w:rPr>
        <w:t xml:space="preserve">Τα υλικά συγκόλλησης θα είναι και αυτά από </w:t>
      </w:r>
      <w:proofErr w:type="spellStart"/>
      <w:r w:rsidRPr="008B49F8">
        <w:rPr>
          <w:rFonts w:ascii="KatsoulidisMono-Regular" w:hAnsi="KatsoulidisMono-Regular"/>
          <w:sz w:val="24"/>
          <w:lang w:val="el-GR"/>
        </w:rPr>
        <w:t>αντιμικροβιακό</w:t>
      </w:r>
      <w:proofErr w:type="spellEnd"/>
      <w:r w:rsidRPr="008B49F8">
        <w:rPr>
          <w:rFonts w:ascii="KatsoulidisMono-Regular" w:hAnsi="KatsoulidisMono-Regular"/>
          <w:sz w:val="24"/>
          <w:lang w:val="el-GR"/>
        </w:rPr>
        <w:t xml:space="preserve"> και άριστα </w:t>
      </w:r>
      <w:proofErr w:type="spellStart"/>
      <w:r w:rsidRPr="008B49F8">
        <w:rPr>
          <w:rFonts w:ascii="KatsoulidisMono-Regular" w:hAnsi="KatsoulidisMono-Regular"/>
          <w:sz w:val="24"/>
          <w:lang w:val="el-GR"/>
        </w:rPr>
        <w:t>στεγανοποιητικό</w:t>
      </w:r>
      <w:proofErr w:type="spellEnd"/>
      <w:r w:rsidRPr="008B49F8">
        <w:rPr>
          <w:rFonts w:ascii="KatsoulidisMono-Regular" w:hAnsi="KatsoulidisMono-Regular"/>
          <w:sz w:val="24"/>
          <w:lang w:val="el-GR"/>
        </w:rPr>
        <w:t xml:space="preserve"> υλικό, κατάλληλο και σύμφωνο για χρήση με το υλικό της επένδυσης, το δε κλείσιμο των τελειωμάτων να γίνεται με </w:t>
      </w:r>
      <w:proofErr w:type="spellStart"/>
      <w:r w:rsidRPr="008B49F8">
        <w:rPr>
          <w:rFonts w:ascii="KatsoulidisMono-Regular" w:hAnsi="KatsoulidisMono-Regular"/>
          <w:sz w:val="24"/>
          <w:lang w:val="el-GR"/>
        </w:rPr>
        <w:t>αντιμικροβιακό</w:t>
      </w:r>
      <w:proofErr w:type="spellEnd"/>
      <w:r w:rsidRPr="008B49F8">
        <w:rPr>
          <w:rFonts w:ascii="KatsoulidisMono-Regular" w:hAnsi="KatsoulidisMono-Regular"/>
          <w:sz w:val="24"/>
          <w:lang w:val="el-GR"/>
        </w:rPr>
        <w:t xml:space="preserve">, άριστα </w:t>
      </w:r>
      <w:proofErr w:type="spellStart"/>
      <w:r w:rsidRPr="008B49F8">
        <w:rPr>
          <w:rFonts w:ascii="KatsoulidisMono-Regular" w:hAnsi="KatsoulidisMono-Regular"/>
          <w:sz w:val="24"/>
          <w:lang w:val="el-GR"/>
        </w:rPr>
        <w:t>στεγανοποιητικό</w:t>
      </w:r>
      <w:proofErr w:type="spellEnd"/>
      <w:r w:rsidRPr="008B49F8">
        <w:rPr>
          <w:rFonts w:ascii="KatsoulidisMono-Regular" w:hAnsi="KatsoulidisMono-Regular"/>
          <w:sz w:val="24"/>
          <w:lang w:val="el-GR"/>
        </w:rPr>
        <w:t xml:space="preserve"> υλικό.</w:t>
      </w:r>
    </w:p>
    <w:p w:rsidR="000D76B9" w:rsidRPr="008B49F8" w:rsidRDefault="000D76B9" w:rsidP="0032067B">
      <w:pPr>
        <w:numPr>
          <w:ilvl w:val="0"/>
          <w:numId w:val="30"/>
        </w:numPr>
        <w:suppressAutoHyphens w:val="0"/>
        <w:spacing w:after="0" w:line="288" w:lineRule="auto"/>
        <w:rPr>
          <w:rFonts w:ascii="KatsoulidisMono-Regular" w:hAnsi="KatsoulidisMono-Regular"/>
          <w:sz w:val="24"/>
          <w:lang w:val="el-GR"/>
        </w:rPr>
      </w:pPr>
      <w:r w:rsidRPr="008B49F8">
        <w:rPr>
          <w:rFonts w:ascii="KatsoulidisMono-Regular" w:hAnsi="KatsoulidisMono-Regular"/>
          <w:sz w:val="24"/>
          <w:lang w:val="el-GR"/>
        </w:rPr>
        <w:t xml:space="preserve">Να επιτυγχάνεται καθαρή επιφάνεια, εύκολα </w:t>
      </w:r>
      <w:proofErr w:type="spellStart"/>
      <w:r w:rsidRPr="008B49F8">
        <w:rPr>
          <w:rFonts w:ascii="KatsoulidisMono-Regular" w:hAnsi="KatsoulidisMono-Regular"/>
          <w:sz w:val="24"/>
          <w:lang w:val="el-GR"/>
        </w:rPr>
        <w:t>πλενόμενη</w:t>
      </w:r>
      <w:bookmarkStart w:id="12" w:name="_GoBack"/>
      <w:bookmarkEnd w:id="12"/>
      <w:proofErr w:type="spellEnd"/>
      <w:r w:rsidRPr="008B49F8">
        <w:rPr>
          <w:rFonts w:ascii="KatsoulidisMono-Regular" w:hAnsi="KatsoulidisMono-Regular"/>
          <w:sz w:val="24"/>
          <w:lang w:val="el-GR"/>
        </w:rPr>
        <w:t>, ανθεκτική στις οσμές, στη μούχλα και τους λεκέδες.</w:t>
      </w:r>
    </w:p>
    <w:p w:rsidR="000D76B9" w:rsidRPr="008B49F8" w:rsidRDefault="000D76B9" w:rsidP="0032067B">
      <w:pPr>
        <w:numPr>
          <w:ilvl w:val="0"/>
          <w:numId w:val="30"/>
        </w:numPr>
        <w:suppressAutoHyphens w:val="0"/>
        <w:spacing w:after="0" w:line="288" w:lineRule="auto"/>
        <w:rPr>
          <w:rStyle w:val="titgrande"/>
          <w:rFonts w:ascii="KatsoulidisMono-Regular" w:hAnsi="KatsoulidisMono-Regular"/>
          <w:sz w:val="24"/>
          <w:lang w:val="el-GR"/>
        </w:rPr>
      </w:pPr>
      <w:r w:rsidRPr="008B49F8">
        <w:rPr>
          <w:rStyle w:val="titgrande"/>
          <w:rFonts w:ascii="KatsoulidisMono-Regular" w:hAnsi="KatsoulidisMono-Regular"/>
          <w:sz w:val="24"/>
          <w:lang w:val="el-GR"/>
        </w:rPr>
        <w:t xml:space="preserve">Να διαθέτει </w:t>
      </w:r>
      <w:proofErr w:type="spellStart"/>
      <w:r w:rsidRPr="008B49F8">
        <w:rPr>
          <w:rStyle w:val="titgrande"/>
          <w:rFonts w:ascii="KatsoulidisMono-Regular" w:hAnsi="KatsoulidisMono-Regular"/>
          <w:sz w:val="24"/>
          <w:lang w:val="el-GR"/>
        </w:rPr>
        <w:t>αντιμικροβιακές</w:t>
      </w:r>
      <w:proofErr w:type="spellEnd"/>
      <w:r w:rsidRPr="008B49F8">
        <w:rPr>
          <w:rStyle w:val="titgrande"/>
          <w:rFonts w:ascii="KatsoulidisMono-Regular" w:hAnsi="KatsoulidisMono-Regular"/>
          <w:sz w:val="24"/>
          <w:lang w:val="el-GR"/>
        </w:rPr>
        <w:t xml:space="preserve"> ιδιότητες και να μην επιτρέπει </w:t>
      </w:r>
      <w:r w:rsidRPr="008B49F8">
        <w:rPr>
          <w:rStyle w:val="titgrande"/>
          <w:rFonts w:ascii="KatsoulidisMono-Regular" w:hAnsi="KatsoulidisMono-Regular"/>
          <w:i/>
          <w:sz w:val="24"/>
          <w:lang w:val="el-GR"/>
        </w:rPr>
        <w:t>(σε ποσοστό άνω του 99%)</w:t>
      </w:r>
      <w:r w:rsidRPr="008B49F8">
        <w:rPr>
          <w:rStyle w:val="titgrande"/>
          <w:rFonts w:ascii="KatsoulidisMono-Regular" w:hAnsi="KatsoulidisMono-Regular"/>
          <w:sz w:val="24"/>
          <w:lang w:val="el-GR"/>
        </w:rPr>
        <w:t xml:space="preserve"> την ανάπτυξη των μικροβίων (όπως </w:t>
      </w:r>
      <w:r w:rsidRPr="008B49F8">
        <w:rPr>
          <w:rStyle w:val="titgrande"/>
          <w:rFonts w:ascii="KatsoulidisMono-Regular" w:hAnsi="KatsoulidisMono-Regular"/>
          <w:sz w:val="24"/>
          <w:lang w:val="en-US"/>
        </w:rPr>
        <w:t>MRSA</w:t>
      </w:r>
      <w:r w:rsidRPr="008B49F8">
        <w:rPr>
          <w:rStyle w:val="titgrande"/>
          <w:rFonts w:ascii="KatsoulidisMono-Regular" w:hAnsi="KatsoulidisMono-Regular"/>
          <w:sz w:val="24"/>
          <w:lang w:val="el-GR"/>
        </w:rPr>
        <w:t xml:space="preserve">, </w:t>
      </w:r>
      <w:r w:rsidRPr="008B49F8">
        <w:rPr>
          <w:rStyle w:val="titgrande"/>
          <w:rFonts w:ascii="KatsoulidisMono-Regular" w:hAnsi="KatsoulidisMono-Regular"/>
          <w:sz w:val="24"/>
          <w:lang w:val="en-US"/>
        </w:rPr>
        <w:t>E</w:t>
      </w:r>
      <w:r w:rsidRPr="008B49F8">
        <w:rPr>
          <w:rStyle w:val="titgrande"/>
          <w:rFonts w:ascii="KatsoulidisMono-Regular" w:hAnsi="KatsoulidisMono-Regular"/>
          <w:sz w:val="24"/>
          <w:lang w:val="el-GR"/>
        </w:rPr>
        <w:t>-</w:t>
      </w:r>
      <w:r w:rsidRPr="008B49F8">
        <w:rPr>
          <w:rStyle w:val="titgrande"/>
          <w:rFonts w:ascii="KatsoulidisMono-Regular" w:hAnsi="KatsoulidisMono-Regular"/>
          <w:sz w:val="24"/>
          <w:lang w:val="en-US"/>
        </w:rPr>
        <w:t>Coli</w:t>
      </w:r>
      <w:r w:rsidRPr="008B49F8">
        <w:rPr>
          <w:rStyle w:val="titgrande"/>
          <w:rFonts w:ascii="KatsoulidisMono-Regular" w:hAnsi="KatsoulidisMono-Regular"/>
          <w:sz w:val="24"/>
          <w:lang w:val="el-GR"/>
        </w:rPr>
        <w:t>, κλπ) εξασφαλίζοντας την υγιεινή προστασία στο χώρο στον οποίο τοποθετείται.</w:t>
      </w:r>
    </w:p>
    <w:p w:rsidR="000D76B9" w:rsidRPr="008B49F8" w:rsidRDefault="000D76B9" w:rsidP="0032067B">
      <w:pPr>
        <w:numPr>
          <w:ilvl w:val="0"/>
          <w:numId w:val="30"/>
        </w:numPr>
        <w:suppressAutoHyphens w:val="0"/>
        <w:spacing w:after="0" w:line="288" w:lineRule="auto"/>
        <w:rPr>
          <w:rFonts w:ascii="KatsoulidisMono-Regular" w:hAnsi="KatsoulidisMono-Regular"/>
          <w:sz w:val="24"/>
        </w:rPr>
      </w:pPr>
      <w:r w:rsidRPr="008B49F8">
        <w:rPr>
          <w:rFonts w:ascii="KatsoulidisMono-Regular" w:hAnsi="KatsoulidisMono-Regular"/>
          <w:sz w:val="24"/>
          <w:lang w:val="el-GR"/>
        </w:rPr>
        <w:t xml:space="preserve">Οι ιδιότητες της επένδυσης να αποδεικνύονται από τουλάχιστον μία από τις ακόλουθες πιστοποιήσεις ανεξάρτητων αρχών: </w:t>
      </w:r>
      <w:r w:rsidRPr="008B49F8">
        <w:rPr>
          <w:rFonts w:ascii="KatsoulidisMono-Regular" w:hAnsi="KatsoulidisMono-Regular"/>
          <w:sz w:val="24"/>
        </w:rPr>
        <w:t>ISO</w:t>
      </w:r>
      <w:r w:rsidRPr="008B49F8">
        <w:rPr>
          <w:rFonts w:ascii="KatsoulidisMono-Regular" w:hAnsi="KatsoulidisMono-Regular"/>
          <w:sz w:val="24"/>
          <w:lang w:val="el-GR"/>
        </w:rPr>
        <w:t xml:space="preserve"> 22196:2011, </w:t>
      </w:r>
      <w:r w:rsidRPr="008B49F8">
        <w:rPr>
          <w:rFonts w:ascii="KatsoulidisMono-Regular" w:hAnsi="KatsoulidisMono-Regular"/>
          <w:sz w:val="24"/>
        </w:rPr>
        <w:t>EN</w:t>
      </w:r>
      <w:r w:rsidRPr="008B49F8">
        <w:rPr>
          <w:rFonts w:ascii="KatsoulidisMono-Regular" w:hAnsi="KatsoulidisMono-Regular"/>
          <w:sz w:val="24"/>
          <w:lang w:val="el-GR"/>
        </w:rPr>
        <w:t xml:space="preserve">1040. </w:t>
      </w:r>
      <w:proofErr w:type="spellStart"/>
      <w:r w:rsidRPr="008B49F8">
        <w:rPr>
          <w:rFonts w:ascii="KatsoulidisMono-Regular" w:hAnsi="KatsoulidisMono-Regular"/>
          <w:sz w:val="24"/>
        </w:rPr>
        <w:t>Να</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αναφερθούν</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και</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να</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κατατεθούν</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όλα</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τα</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σχετικά</w:t>
      </w:r>
      <w:proofErr w:type="spellEnd"/>
      <w:r w:rsidRPr="008B49F8">
        <w:rPr>
          <w:rFonts w:ascii="KatsoulidisMono-Regular" w:hAnsi="KatsoulidisMono-Regular"/>
          <w:sz w:val="24"/>
        </w:rPr>
        <w:t xml:space="preserve"> </w:t>
      </w:r>
      <w:proofErr w:type="spellStart"/>
      <w:r w:rsidRPr="008B49F8">
        <w:rPr>
          <w:rFonts w:ascii="KatsoulidisMono-Regular" w:hAnsi="KatsoulidisMono-Regular"/>
          <w:sz w:val="24"/>
        </w:rPr>
        <w:t>πιστοποιητικά</w:t>
      </w:r>
      <w:proofErr w:type="spellEnd"/>
      <w:r w:rsidRPr="008B49F8">
        <w:rPr>
          <w:rFonts w:ascii="KatsoulidisMono-Regular" w:hAnsi="KatsoulidisMono-Regular"/>
          <w:sz w:val="24"/>
        </w:rPr>
        <w:t>.</w:t>
      </w:r>
    </w:p>
    <w:p w:rsidR="000D76B9" w:rsidRPr="008B49F8" w:rsidRDefault="000D76B9" w:rsidP="0032067B">
      <w:pPr>
        <w:numPr>
          <w:ilvl w:val="0"/>
          <w:numId w:val="30"/>
        </w:numPr>
        <w:suppressAutoHyphens w:val="0"/>
        <w:spacing w:after="0" w:line="288" w:lineRule="auto"/>
        <w:rPr>
          <w:rFonts w:ascii="KatsoulidisMono-Regular" w:hAnsi="KatsoulidisMono-Regular"/>
          <w:sz w:val="24"/>
          <w:lang w:val="el-GR"/>
        </w:rPr>
      </w:pPr>
      <w:r w:rsidRPr="008B49F8">
        <w:rPr>
          <w:rStyle w:val="titgrande"/>
          <w:rFonts w:ascii="KatsoulidisMono-Regular" w:hAnsi="KatsoulidisMono-Regular"/>
          <w:sz w:val="24"/>
          <w:lang w:val="el-GR"/>
        </w:rPr>
        <w:t xml:space="preserve">Να παρέχεται εγγύηση από το κατασκευαστικό οίκο για 20 έτη ως προς τις </w:t>
      </w:r>
      <w:proofErr w:type="spellStart"/>
      <w:r w:rsidRPr="008B49F8">
        <w:rPr>
          <w:rStyle w:val="titgrande"/>
          <w:rFonts w:ascii="KatsoulidisMono-Regular" w:hAnsi="KatsoulidisMono-Regular"/>
          <w:sz w:val="24"/>
          <w:lang w:val="el-GR"/>
        </w:rPr>
        <w:t>αντιμικροβιακές</w:t>
      </w:r>
      <w:proofErr w:type="spellEnd"/>
      <w:r w:rsidRPr="008B49F8">
        <w:rPr>
          <w:rStyle w:val="titgrande"/>
          <w:rFonts w:ascii="KatsoulidisMono-Regular" w:hAnsi="KatsoulidisMono-Regular"/>
          <w:sz w:val="24"/>
          <w:lang w:val="el-GR"/>
        </w:rPr>
        <w:t xml:space="preserve"> του δυνατότητες.</w:t>
      </w:r>
    </w:p>
    <w:p w:rsidR="000D76B9" w:rsidRPr="008B49F8" w:rsidRDefault="000D76B9" w:rsidP="0032067B">
      <w:pPr>
        <w:numPr>
          <w:ilvl w:val="0"/>
          <w:numId w:val="28"/>
        </w:numPr>
        <w:suppressAutoHyphens w:val="0"/>
        <w:spacing w:after="0" w:line="288" w:lineRule="auto"/>
        <w:rPr>
          <w:rFonts w:ascii="KatsoulidisMono-Regular" w:hAnsi="KatsoulidisMono-Regular"/>
          <w:sz w:val="24"/>
          <w:lang w:val="el-GR"/>
        </w:rPr>
      </w:pPr>
      <w:r w:rsidRPr="008B49F8">
        <w:rPr>
          <w:rFonts w:ascii="KatsoulidisMono-Regular" w:hAnsi="KatsoulidisMono-Regular"/>
          <w:sz w:val="24"/>
          <w:lang w:val="el-GR"/>
        </w:rPr>
        <w:t xml:space="preserve">Πριν την τοποθέτηση της τοιχοποιίας στο χώρο πλύσης, ο </w:t>
      </w:r>
      <w:r w:rsidR="005F58F1">
        <w:rPr>
          <w:rFonts w:ascii="KatsoulidisMono-Regular" w:hAnsi="KatsoulidisMono-Regular"/>
          <w:sz w:val="24"/>
          <w:lang w:val="el-GR"/>
        </w:rPr>
        <w:t>ανάδοχος</w:t>
      </w:r>
      <w:r w:rsidRPr="008B49F8">
        <w:rPr>
          <w:rFonts w:ascii="KatsoulidisMono-Regular" w:hAnsi="KatsoulidisMono-Regular"/>
          <w:sz w:val="24"/>
          <w:lang w:val="el-GR"/>
        </w:rPr>
        <w:t xml:space="preserve"> θα πρέπει να προετοιμάσει κατάλληλα την επιφάνεια τοποθέτησης (καθαιρέσεις, </w:t>
      </w:r>
      <w:proofErr w:type="spellStart"/>
      <w:r w:rsidRPr="008B49F8">
        <w:rPr>
          <w:rFonts w:ascii="KatsoulidisMono-Regular" w:hAnsi="KatsoulidisMono-Regular"/>
          <w:sz w:val="24"/>
          <w:lang w:val="el-GR"/>
        </w:rPr>
        <w:t>επιπεδοποίηση</w:t>
      </w:r>
      <w:proofErr w:type="spellEnd"/>
      <w:r w:rsidRPr="008B49F8">
        <w:rPr>
          <w:rFonts w:ascii="KatsoulidisMono-Regular" w:hAnsi="KatsoulidisMono-Regular"/>
          <w:sz w:val="24"/>
          <w:lang w:val="el-GR"/>
        </w:rPr>
        <w:t>, κτλ) προς διασφάλιση της ορθής τοποθέτησης της.</w:t>
      </w:r>
    </w:p>
    <w:p w:rsidR="000D76B9" w:rsidRPr="008B49F8" w:rsidRDefault="000D76B9" w:rsidP="0032067B">
      <w:pPr>
        <w:numPr>
          <w:ilvl w:val="0"/>
          <w:numId w:val="28"/>
        </w:numPr>
        <w:suppressAutoHyphens w:val="0"/>
        <w:spacing w:after="0" w:line="288" w:lineRule="auto"/>
        <w:rPr>
          <w:rFonts w:ascii="KatsoulidisMono-Regular" w:hAnsi="KatsoulidisMono-Regular"/>
          <w:sz w:val="24"/>
          <w:lang w:val="el-GR"/>
        </w:rPr>
      </w:pPr>
      <w:r w:rsidRPr="008B49F8">
        <w:rPr>
          <w:rFonts w:ascii="KatsoulidisMono-Regular" w:hAnsi="KatsoulidisMono-Regular"/>
          <w:sz w:val="24"/>
          <w:lang w:val="el-GR"/>
        </w:rPr>
        <w:t xml:space="preserve">Ο </w:t>
      </w:r>
      <w:r w:rsidR="005F58F1">
        <w:rPr>
          <w:rFonts w:ascii="KatsoulidisMono-Regular" w:hAnsi="KatsoulidisMono-Regular"/>
          <w:sz w:val="24"/>
          <w:lang w:val="el-GR"/>
        </w:rPr>
        <w:t>ανάδοχος</w:t>
      </w:r>
      <w:r w:rsidRPr="008B49F8">
        <w:rPr>
          <w:rFonts w:ascii="KatsoulidisMono-Regular" w:hAnsi="KatsoulidisMono-Regular"/>
          <w:sz w:val="24"/>
          <w:lang w:val="el-GR"/>
        </w:rPr>
        <w:t xml:space="preserve"> είναι υποχρεωμένος να τοποθετήσει </w:t>
      </w:r>
      <w:proofErr w:type="spellStart"/>
      <w:r w:rsidRPr="008B49F8">
        <w:rPr>
          <w:rFonts w:ascii="KatsoulidisMono-Regular" w:hAnsi="KatsoulidisMono-Regular"/>
          <w:sz w:val="24"/>
          <w:lang w:val="el-GR"/>
        </w:rPr>
        <w:t>αντιμικροβιακό</w:t>
      </w:r>
      <w:proofErr w:type="spellEnd"/>
      <w:r w:rsidRPr="008B49F8">
        <w:rPr>
          <w:rFonts w:ascii="KatsoulidisMono-Regular" w:hAnsi="KatsoulidisMono-Regular"/>
          <w:sz w:val="24"/>
          <w:lang w:val="el-GR"/>
        </w:rPr>
        <w:t xml:space="preserve"> δάπεδο με αντιολισθητικές ιδιότητες στο χώρο πλύσης. Οι </w:t>
      </w:r>
      <w:proofErr w:type="spellStart"/>
      <w:r w:rsidRPr="008B49F8">
        <w:rPr>
          <w:rFonts w:ascii="KatsoulidisMono-Regular" w:hAnsi="KatsoulidisMono-Regular"/>
          <w:sz w:val="24"/>
          <w:lang w:val="el-GR"/>
        </w:rPr>
        <w:t>αντιμικροβιακές</w:t>
      </w:r>
      <w:proofErr w:type="spellEnd"/>
      <w:r w:rsidRPr="008B49F8">
        <w:rPr>
          <w:rFonts w:ascii="KatsoulidisMono-Regular" w:hAnsi="KatsoulidisMono-Regular"/>
          <w:sz w:val="24"/>
          <w:lang w:val="el-GR"/>
        </w:rPr>
        <w:t xml:space="preserve"> ιδιότητες του δαπέδου θα πρέπει να πιστοποιούνται από τον κατασκευαστή. Η επιλογή του τύπου και του χρώματος του </w:t>
      </w:r>
      <w:proofErr w:type="spellStart"/>
      <w:r w:rsidRPr="008B49F8">
        <w:rPr>
          <w:rFonts w:ascii="KatsoulidisMono-Regular" w:hAnsi="KatsoulidisMono-Regular"/>
          <w:sz w:val="24"/>
          <w:lang w:val="el-GR"/>
        </w:rPr>
        <w:t>αντιμικροβιακού</w:t>
      </w:r>
      <w:proofErr w:type="spellEnd"/>
      <w:r w:rsidRPr="008B49F8">
        <w:rPr>
          <w:rFonts w:ascii="KatsoulidisMono-Regular" w:hAnsi="KatsoulidisMono-Regular"/>
          <w:sz w:val="24"/>
          <w:lang w:val="el-GR"/>
        </w:rPr>
        <w:t xml:space="preserve"> δαπέδου θα φέρουν την έγκριση της Διεύθυνσης Τεχνικού του Νοσοκομείου.</w:t>
      </w:r>
    </w:p>
    <w:p w:rsidR="000D76B9" w:rsidRPr="008B49F8" w:rsidRDefault="000D76B9" w:rsidP="0032067B">
      <w:pPr>
        <w:numPr>
          <w:ilvl w:val="0"/>
          <w:numId w:val="28"/>
        </w:numPr>
        <w:suppressAutoHyphens w:val="0"/>
        <w:spacing w:after="0" w:line="288" w:lineRule="auto"/>
        <w:rPr>
          <w:rFonts w:ascii="KatsoulidisMono-Regular" w:hAnsi="KatsoulidisMono-Regular"/>
          <w:sz w:val="24"/>
          <w:lang w:val="el-GR"/>
        </w:rPr>
      </w:pPr>
      <w:r w:rsidRPr="008B49F8">
        <w:rPr>
          <w:rFonts w:ascii="KatsoulidisMono-Regular" w:hAnsi="KatsoulidisMono-Regular"/>
          <w:sz w:val="24"/>
          <w:lang w:val="el-GR"/>
        </w:rPr>
        <w:t xml:space="preserve">Ο </w:t>
      </w:r>
      <w:r w:rsidR="005F58F1">
        <w:rPr>
          <w:rFonts w:ascii="KatsoulidisMono-Regular" w:hAnsi="KatsoulidisMono-Regular"/>
          <w:sz w:val="24"/>
          <w:lang w:val="el-GR"/>
        </w:rPr>
        <w:t>οικονομικός φορέας</w:t>
      </w:r>
      <w:r w:rsidRPr="008B49F8">
        <w:rPr>
          <w:rFonts w:ascii="KatsoulidisMono-Regular" w:hAnsi="KatsoulidisMono-Regular"/>
          <w:sz w:val="24"/>
          <w:lang w:val="el-GR"/>
        </w:rPr>
        <w:t xml:space="preserve"> πρέπει να προβεί σε αυτοψία του χώρου ώστε να έχει πλήρη εικόνα των συνθηκών και των απαιτήσεων για πλήρη και έντεχνη παράδοση - τοποθέτηση.</w:t>
      </w:r>
    </w:p>
    <w:p w:rsidR="000D76B9" w:rsidRPr="000D76B9" w:rsidRDefault="000D76B9" w:rsidP="005244C8">
      <w:pPr>
        <w:spacing w:line="288" w:lineRule="auto"/>
        <w:rPr>
          <w:i/>
          <w:lang w:val="el-GR"/>
        </w:rPr>
      </w:pPr>
    </w:p>
    <w:p w:rsidR="000D76B9" w:rsidRPr="005F58F1" w:rsidRDefault="00414396" w:rsidP="005F58F1">
      <w:pPr>
        <w:pStyle w:val="afe"/>
        <w:numPr>
          <w:ilvl w:val="0"/>
          <w:numId w:val="33"/>
        </w:numPr>
        <w:spacing w:line="288" w:lineRule="auto"/>
        <w:jc w:val="center"/>
        <w:rPr>
          <w:rFonts w:ascii="KatsoulidisMono-Regular" w:hAnsi="KatsoulidisMono-Regular"/>
          <w:b/>
          <w:sz w:val="24"/>
          <w:lang w:val="el-GR"/>
        </w:rPr>
      </w:pPr>
      <w:r w:rsidRPr="005F58F1">
        <w:rPr>
          <w:rFonts w:ascii="KatsoulidisMono-Regular" w:hAnsi="KatsoulidisMono-Regular"/>
          <w:b/>
          <w:sz w:val="24"/>
          <w:lang w:val="el-GR"/>
        </w:rPr>
        <w:t>ΧΡΟΝΟΣ ΠΑΡΑΔΟΣΗΣ – ΕΓΚΑΤΑΣΤΑΣΗΣ</w:t>
      </w:r>
    </w:p>
    <w:p w:rsidR="005F58F1" w:rsidRDefault="005F58F1" w:rsidP="00414396">
      <w:pPr>
        <w:pStyle w:val="afe"/>
        <w:spacing w:line="288" w:lineRule="auto"/>
        <w:ind w:left="1080"/>
        <w:rPr>
          <w:rFonts w:ascii="KatsoulidisMono-Regular" w:hAnsi="KatsoulidisMono-Regular"/>
          <w:sz w:val="24"/>
          <w:lang w:val="el-GR"/>
        </w:rPr>
      </w:pPr>
    </w:p>
    <w:p w:rsidR="00414396" w:rsidRPr="00414396" w:rsidRDefault="00414396" w:rsidP="00414396">
      <w:pPr>
        <w:pStyle w:val="afe"/>
        <w:spacing w:line="288" w:lineRule="auto"/>
        <w:ind w:left="1080"/>
        <w:rPr>
          <w:rFonts w:ascii="KatsoulidisMono-Regular" w:hAnsi="KatsoulidisMono-Regular"/>
          <w:sz w:val="24"/>
          <w:lang w:val="el-GR"/>
        </w:rPr>
      </w:pPr>
      <w:r w:rsidRPr="00414396">
        <w:rPr>
          <w:rFonts w:ascii="KatsoulidisMono-Regular" w:hAnsi="KatsoulidisMono-Regular"/>
          <w:sz w:val="24"/>
          <w:lang w:val="el-GR"/>
        </w:rPr>
        <w:t>Ο ανάδοχος υποχρεούται να υλοποιήσει όλα τα αναφερόμενα στο παρών Παράρτημα Ι εντός εξήντα (60) ημερολογιακών ημερών από την ημερομηνία υπογραφής της σχετικής σύμβασης.</w:t>
      </w:r>
    </w:p>
    <w:bookmarkEnd w:id="11"/>
    <w:p w:rsidR="000D76B9" w:rsidRPr="00414396" w:rsidRDefault="000D76B9" w:rsidP="00414396">
      <w:pPr>
        <w:spacing w:line="288" w:lineRule="auto"/>
        <w:ind w:left="360"/>
        <w:rPr>
          <w:rFonts w:ascii="KatsoulidisMono-Regular" w:hAnsi="KatsoulidisMono-Regular"/>
          <w:sz w:val="24"/>
          <w:lang w:val="el-GR"/>
        </w:rPr>
      </w:pPr>
    </w:p>
    <w:bookmarkEnd w:id="4"/>
    <w:bookmarkEnd w:id="5"/>
    <w:p w:rsidR="00693DD5" w:rsidRPr="00071ABB" w:rsidRDefault="00693DD5" w:rsidP="00124633">
      <w:pPr>
        <w:rPr>
          <w:rFonts w:ascii="KatsoulidisMono-Regular" w:hAnsi="KatsoulidisMono-Regular" w:cs="Arial"/>
          <w:sz w:val="24"/>
          <w:lang w:val="el-GR"/>
        </w:rPr>
      </w:pPr>
    </w:p>
    <w:sectPr w:rsidR="00693DD5" w:rsidRPr="00071ABB" w:rsidSect="002A5FC3">
      <w:footerReference w:type="default" r:id="rId8"/>
      <w:pgSz w:w="11906" w:h="16838"/>
      <w:pgMar w:top="1134" w:right="1134" w:bottom="709" w:left="1134" w:header="720" w:footer="39" w:gutter="0"/>
      <w:pgNumType w:start="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FA" w:rsidRDefault="00744EFA" w:rsidP="00886ACD">
      <w:pPr>
        <w:spacing w:after="0"/>
      </w:pPr>
      <w:r>
        <w:separator/>
      </w:r>
    </w:p>
  </w:endnote>
  <w:endnote w:type="continuationSeparator" w:id="0">
    <w:p w:rsidR="00744EFA" w:rsidRDefault="00744EFA" w:rsidP="00886A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KatsoulidisMono-Regular">
    <w:panose1 w:val="02000503030000020004"/>
    <w:charset w:val="A1"/>
    <w:family w:val="auto"/>
    <w:pitch w:val="variable"/>
    <w:sig w:usb0="80000087" w:usb1="0000004A" w:usb2="00000000" w:usb3="00000000" w:csb0="0000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FA" w:rsidRDefault="00B74980">
    <w:pPr>
      <w:pStyle w:val="af2"/>
      <w:jc w:val="right"/>
    </w:pPr>
    <w:fldSimple w:instr=" PAGE   \* MERGEFORMAT ">
      <w:r w:rsidR="00A30373">
        <w:rPr>
          <w:noProof/>
        </w:rPr>
        <w:t>73</w:t>
      </w:r>
    </w:fldSimple>
  </w:p>
  <w:p w:rsidR="00744EFA" w:rsidRDefault="00744EFA">
    <w:pPr>
      <w:pStyle w:val="af2"/>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FA" w:rsidRDefault="00744EFA" w:rsidP="00886ACD">
      <w:pPr>
        <w:spacing w:after="0"/>
      </w:pPr>
      <w:r>
        <w:separator/>
      </w:r>
    </w:p>
  </w:footnote>
  <w:footnote w:type="continuationSeparator" w:id="0">
    <w:p w:rsidR="00744EFA" w:rsidRDefault="00744EFA" w:rsidP="00886A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000011"/>
    <w:multiLevelType w:val="singleLevel"/>
    <w:tmpl w:val="00000011"/>
    <w:name w:val="WW8Num17"/>
    <w:lvl w:ilvl="0">
      <w:start w:val="1"/>
      <w:numFmt w:val="decimal"/>
      <w:lvlText w:val="%1."/>
      <w:lvlJc w:val="left"/>
      <w:pPr>
        <w:tabs>
          <w:tab w:val="num" w:pos="1353"/>
        </w:tabs>
        <w:ind w:left="1353" w:hanging="360"/>
      </w:pPr>
      <w:rPr>
        <w:rFonts w:ascii="KatsoulidisMono-Regular" w:hAnsi="KatsoulidisMono-Regular" w:cs="Arial"/>
        <w:b/>
        <w:sz w:val="24"/>
        <w:lang w:val="el-GR"/>
      </w:rPr>
    </w:lvl>
  </w:abstractNum>
  <w:abstractNum w:abstractNumId="11">
    <w:nsid w:val="01CB71BB"/>
    <w:multiLevelType w:val="hybridMultilevel"/>
    <w:tmpl w:val="1A06C32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4B426D1"/>
    <w:multiLevelType w:val="hybridMultilevel"/>
    <w:tmpl w:val="4D82F80C"/>
    <w:lvl w:ilvl="0" w:tplc="9600EE32">
      <w:start w:val="1"/>
      <w:numFmt w:val="bullet"/>
      <w:lvlText w:val=""/>
      <w:lvlJc w:val="left"/>
      <w:pPr>
        <w:ind w:left="789"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08240C70"/>
    <w:multiLevelType w:val="hybridMultilevel"/>
    <w:tmpl w:val="A75058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BD355E7"/>
    <w:multiLevelType w:val="hybridMultilevel"/>
    <w:tmpl w:val="D70210CE"/>
    <w:lvl w:ilvl="0" w:tplc="78BC2820">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1191158A"/>
    <w:multiLevelType w:val="hybridMultilevel"/>
    <w:tmpl w:val="0B80AE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417627F"/>
    <w:multiLevelType w:val="hybridMultilevel"/>
    <w:tmpl w:val="CF00D3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4843E09"/>
    <w:multiLevelType w:val="hybridMultilevel"/>
    <w:tmpl w:val="49DCEAD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171C4A3F"/>
    <w:multiLevelType w:val="hybridMultilevel"/>
    <w:tmpl w:val="4BF43CA4"/>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1DE04B53"/>
    <w:multiLevelType w:val="hybridMultilevel"/>
    <w:tmpl w:val="AFACE5EE"/>
    <w:lvl w:ilvl="0" w:tplc="56DE031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3937E12"/>
    <w:multiLevelType w:val="hybridMultilevel"/>
    <w:tmpl w:val="E2EC1FA6"/>
    <w:lvl w:ilvl="0" w:tplc="04080009">
      <w:start w:val="1"/>
      <w:numFmt w:val="lowerRoman"/>
      <w:lvlText w:val="%1."/>
      <w:lvlJc w:val="right"/>
      <w:pPr>
        <w:ind w:left="720" w:hanging="360"/>
      </w:pPr>
      <w:rPr>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29A7143B"/>
    <w:multiLevelType w:val="hybridMultilevel"/>
    <w:tmpl w:val="ABE88144"/>
    <w:lvl w:ilvl="0" w:tplc="56DE031C">
      <w:start w:val="1"/>
      <w:numFmt w:val="bullet"/>
      <w:lvlText w:val="-"/>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097428F"/>
    <w:multiLevelType w:val="hybridMultilevel"/>
    <w:tmpl w:val="6D1404FE"/>
    <w:lvl w:ilvl="0" w:tplc="04080009">
      <w:start w:val="1"/>
      <w:numFmt w:val="decimal"/>
      <w:lvlText w:val="%1."/>
      <w:lvlJc w:val="left"/>
      <w:pPr>
        <w:tabs>
          <w:tab w:val="num" w:pos="1364"/>
        </w:tabs>
        <w:ind w:left="1364" w:hanging="360"/>
      </w:pPr>
    </w:lvl>
    <w:lvl w:ilvl="1" w:tplc="04080003" w:tentative="1">
      <w:start w:val="1"/>
      <w:numFmt w:val="lowerLetter"/>
      <w:lvlText w:val="%2."/>
      <w:lvlJc w:val="left"/>
      <w:pPr>
        <w:tabs>
          <w:tab w:val="num" w:pos="1233"/>
        </w:tabs>
        <w:ind w:left="1233" w:hanging="360"/>
      </w:pPr>
    </w:lvl>
    <w:lvl w:ilvl="2" w:tplc="04080005" w:tentative="1">
      <w:start w:val="1"/>
      <w:numFmt w:val="lowerRoman"/>
      <w:lvlText w:val="%3."/>
      <w:lvlJc w:val="right"/>
      <w:pPr>
        <w:tabs>
          <w:tab w:val="num" w:pos="1953"/>
        </w:tabs>
        <w:ind w:left="1953" w:hanging="180"/>
      </w:pPr>
    </w:lvl>
    <w:lvl w:ilvl="3" w:tplc="04080001" w:tentative="1">
      <w:start w:val="1"/>
      <w:numFmt w:val="decimal"/>
      <w:lvlText w:val="%4."/>
      <w:lvlJc w:val="left"/>
      <w:pPr>
        <w:tabs>
          <w:tab w:val="num" w:pos="2673"/>
        </w:tabs>
        <w:ind w:left="2673" w:hanging="360"/>
      </w:pPr>
    </w:lvl>
    <w:lvl w:ilvl="4" w:tplc="04080003" w:tentative="1">
      <w:start w:val="1"/>
      <w:numFmt w:val="lowerLetter"/>
      <w:lvlText w:val="%5."/>
      <w:lvlJc w:val="left"/>
      <w:pPr>
        <w:tabs>
          <w:tab w:val="num" w:pos="3393"/>
        </w:tabs>
        <w:ind w:left="3393" w:hanging="360"/>
      </w:pPr>
    </w:lvl>
    <w:lvl w:ilvl="5" w:tplc="04080005" w:tentative="1">
      <w:start w:val="1"/>
      <w:numFmt w:val="lowerRoman"/>
      <w:lvlText w:val="%6."/>
      <w:lvlJc w:val="right"/>
      <w:pPr>
        <w:tabs>
          <w:tab w:val="num" w:pos="4113"/>
        </w:tabs>
        <w:ind w:left="4113" w:hanging="180"/>
      </w:pPr>
    </w:lvl>
    <w:lvl w:ilvl="6" w:tplc="04080001" w:tentative="1">
      <w:start w:val="1"/>
      <w:numFmt w:val="decimal"/>
      <w:lvlText w:val="%7."/>
      <w:lvlJc w:val="left"/>
      <w:pPr>
        <w:tabs>
          <w:tab w:val="num" w:pos="4833"/>
        </w:tabs>
        <w:ind w:left="4833" w:hanging="360"/>
      </w:pPr>
    </w:lvl>
    <w:lvl w:ilvl="7" w:tplc="04080003" w:tentative="1">
      <w:start w:val="1"/>
      <w:numFmt w:val="lowerLetter"/>
      <w:lvlText w:val="%8."/>
      <w:lvlJc w:val="left"/>
      <w:pPr>
        <w:tabs>
          <w:tab w:val="num" w:pos="5553"/>
        </w:tabs>
        <w:ind w:left="5553" w:hanging="360"/>
      </w:pPr>
    </w:lvl>
    <w:lvl w:ilvl="8" w:tplc="04080005" w:tentative="1">
      <w:start w:val="1"/>
      <w:numFmt w:val="lowerRoman"/>
      <w:lvlText w:val="%9."/>
      <w:lvlJc w:val="right"/>
      <w:pPr>
        <w:tabs>
          <w:tab w:val="num" w:pos="6273"/>
        </w:tabs>
        <w:ind w:left="6273" w:hanging="180"/>
      </w:pPr>
    </w:lvl>
  </w:abstractNum>
  <w:abstractNum w:abstractNumId="2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4961EA2"/>
    <w:multiLevelType w:val="hybridMultilevel"/>
    <w:tmpl w:val="EF6A62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899725C"/>
    <w:multiLevelType w:val="hybridMultilevel"/>
    <w:tmpl w:val="57D61152"/>
    <w:lvl w:ilvl="0" w:tplc="C2721696">
      <w:start w:val="1"/>
      <w:numFmt w:val="decimal"/>
      <w:lvlText w:val="%1."/>
      <w:lvlJc w:val="left"/>
      <w:pPr>
        <w:tabs>
          <w:tab w:val="num" w:pos="1440"/>
        </w:tabs>
        <w:ind w:left="144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1D4081"/>
    <w:multiLevelType w:val="hybridMultilevel"/>
    <w:tmpl w:val="CB62F52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39AF2DC1"/>
    <w:multiLevelType w:val="hybridMultilevel"/>
    <w:tmpl w:val="B748FBC4"/>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28">
    <w:nsid w:val="39D43539"/>
    <w:multiLevelType w:val="singleLevel"/>
    <w:tmpl w:val="5052D2E2"/>
    <w:lvl w:ilvl="0">
      <w:start w:val="1"/>
      <w:numFmt w:val="bullet"/>
      <w:lvlText w:val=""/>
      <w:lvlJc w:val="left"/>
      <w:pPr>
        <w:tabs>
          <w:tab w:val="num" w:pos="414"/>
        </w:tabs>
        <w:ind w:left="414" w:hanging="414"/>
      </w:pPr>
      <w:rPr>
        <w:rFonts w:ascii="Symbol" w:hAnsi="Symbol" w:hint="default"/>
        <w:b w:val="0"/>
        <w:sz w:val="22"/>
      </w:rPr>
    </w:lvl>
  </w:abstractNum>
  <w:abstractNum w:abstractNumId="29">
    <w:nsid w:val="40011E95"/>
    <w:multiLevelType w:val="hybridMultilevel"/>
    <w:tmpl w:val="F2F8CE52"/>
    <w:lvl w:ilvl="0" w:tplc="04080005">
      <w:start w:val="1"/>
      <w:numFmt w:val="bullet"/>
      <w:lvlText w:val=""/>
      <w:lvlJc w:val="left"/>
      <w:pPr>
        <w:tabs>
          <w:tab w:val="num" w:pos="1713"/>
        </w:tabs>
        <w:ind w:left="1713" w:hanging="360"/>
      </w:pPr>
      <w:rPr>
        <w:rFonts w:ascii="Symbol" w:hAnsi="Symbol" w:hint="default"/>
      </w:rPr>
    </w:lvl>
    <w:lvl w:ilvl="1" w:tplc="04080003" w:tentative="1">
      <w:start w:val="1"/>
      <w:numFmt w:val="bullet"/>
      <w:lvlText w:val="o"/>
      <w:lvlJc w:val="left"/>
      <w:pPr>
        <w:tabs>
          <w:tab w:val="num" w:pos="2433"/>
        </w:tabs>
        <w:ind w:left="2433" w:hanging="360"/>
      </w:pPr>
      <w:rPr>
        <w:rFonts w:ascii="Courier New" w:hAnsi="Courier New" w:cs="Courier New" w:hint="default"/>
      </w:rPr>
    </w:lvl>
    <w:lvl w:ilvl="2" w:tplc="04080005" w:tentative="1">
      <w:start w:val="1"/>
      <w:numFmt w:val="bullet"/>
      <w:lvlText w:val=""/>
      <w:lvlJc w:val="left"/>
      <w:pPr>
        <w:tabs>
          <w:tab w:val="num" w:pos="3153"/>
        </w:tabs>
        <w:ind w:left="3153" w:hanging="360"/>
      </w:pPr>
      <w:rPr>
        <w:rFonts w:ascii="Wingdings" w:hAnsi="Wingdings" w:hint="default"/>
      </w:rPr>
    </w:lvl>
    <w:lvl w:ilvl="3" w:tplc="04080001" w:tentative="1">
      <w:start w:val="1"/>
      <w:numFmt w:val="bullet"/>
      <w:lvlText w:val=""/>
      <w:lvlJc w:val="left"/>
      <w:pPr>
        <w:tabs>
          <w:tab w:val="num" w:pos="3873"/>
        </w:tabs>
        <w:ind w:left="3873" w:hanging="360"/>
      </w:pPr>
      <w:rPr>
        <w:rFonts w:ascii="Symbol" w:hAnsi="Symbol" w:hint="default"/>
      </w:rPr>
    </w:lvl>
    <w:lvl w:ilvl="4" w:tplc="04080003" w:tentative="1">
      <w:start w:val="1"/>
      <w:numFmt w:val="bullet"/>
      <w:lvlText w:val="o"/>
      <w:lvlJc w:val="left"/>
      <w:pPr>
        <w:tabs>
          <w:tab w:val="num" w:pos="4593"/>
        </w:tabs>
        <w:ind w:left="4593" w:hanging="360"/>
      </w:pPr>
      <w:rPr>
        <w:rFonts w:ascii="Courier New" w:hAnsi="Courier New" w:cs="Courier New" w:hint="default"/>
      </w:rPr>
    </w:lvl>
    <w:lvl w:ilvl="5" w:tplc="04080005" w:tentative="1">
      <w:start w:val="1"/>
      <w:numFmt w:val="bullet"/>
      <w:lvlText w:val=""/>
      <w:lvlJc w:val="left"/>
      <w:pPr>
        <w:tabs>
          <w:tab w:val="num" w:pos="5313"/>
        </w:tabs>
        <w:ind w:left="5313" w:hanging="360"/>
      </w:pPr>
      <w:rPr>
        <w:rFonts w:ascii="Wingdings" w:hAnsi="Wingdings" w:hint="default"/>
      </w:rPr>
    </w:lvl>
    <w:lvl w:ilvl="6" w:tplc="04080001" w:tentative="1">
      <w:start w:val="1"/>
      <w:numFmt w:val="bullet"/>
      <w:lvlText w:val=""/>
      <w:lvlJc w:val="left"/>
      <w:pPr>
        <w:tabs>
          <w:tab w:val="num" w:pos="6033"/>
        </w:tabs>
        <w:ind w:left="6033" w:hanging="360"/>
      </w:pPr>
      <w:rPr>
        <w:rFonts w:ascii="Symbol" w:hAnsi="Symbol" w:hint="default"/>
      </w:rPr>
    </w:lvl>
    <w:lvl w:ilvl="7" w:tplc="04080003" w:tentative="1">
      <w:start w:val="1"/>
      <w:numFmt w:val="bullet"/>
      <w:lvlText w:val="o"/>
      <w:lvlJc w:val="left"/>
      <w:pPr>
        <w:tabs>
          <w:tab w:val="num" w:pos="6753"/>
        </w:tabs>
        <w:ind w:left="6753" w:hanging="360"/>
      </w:pPr>
      <w:rPr>
        <w:rFonts w:ascii="Courier New" w:hAnsi="Courier New" w:cs="Courier New" w:hint="default"/>
      </w:rPr>
    </w:lvl>
    <w:lvl w:ilvl="8" w:tplc="04080005" w:tentative="1">
      <w:start w:val="1"/>
      <w:numFmt w:val="bullet"/>
      <w:lvlText w:val=""/>
      <w:lvlJc w:val="left"/>
      <w:pPr>
        <w:tabs>
          <w:tab w:val="num" w:pos="7473"/>
        </w:tabs>
        <w:ind w:left="7473" w:hanging="360"/>
      </w:pPr>
      <w:rPr>
        <w:rFonts w:ascii="Wingdings" w:hAnsi="Wingdings" w:hint="default"/>
      </w:rPr>
    </w:lvl>
  </w:abstractNum>
  <w:abstractNum w:abstractNumId="30">
    <w:nsid w:val="40DD2ACF"/>
    <w:multiLevelType w:val="hybridMultilevel"/>
    <w:tmpl w:val="FA70340A"/>
    <w:lvl w:ilvl="0" w:tplc="56DE031C">
      <w:start w:val="1"/>
      <w:numFmt w:val="bullet"/>
      <w:lvlText w:val="-"/>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151335"/>
    <w:multiLevelType w:val="hybridMultilevel"/>
    <w:tmpl w:val="46F8E4E4"/>
    <w:lvl w:ilvl="0" w:tplc="04080001">
      <w:start w:val="4"/>
      <w:numFmt w:val="lowerRoman"/>
      <w:lvlText w:val="%1."/>
      <w:lvlJc w:val="right"/>
      <w:pPr>
        <w:ind w:left="720" w:hanging="360"/>
      </w:pPr>
      <w:rPr>
        <w:rFonts w:hint="default"/>
        <w:b/>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2">
    <w:nsid w:val="449845ED"/>
    <w:multiLevelType w:val="hybridMultilevel"/>
    <w:tmpl w:val="B52A910A"/>
    <w:lvl w:ilvl="0" w:tplc="A38006CE">
      <w:numFmt w:val="bullet"/>
      <w:lvlText w:val="-"/>
      <w:lvlJc w:val="left"/>
      <w:pPr>
        <w:ind w:left="1080" w:hanging="360"/>
      </w:pPr>
      <w:rPr>
        <w:rFonts w:ascii="Times New Roman" w:eastAsia="Times New Roman"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3342A35"/>
    <w:multiLevelType w:val="hybridMultilevel"/>
    <w:tmpl w:val="A16E81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F981447"/>
    <w:multiLevelType w:val="multilevel"/>
    <w:tmpl w:val="55E6BDAE"/>
    <w:lvl w:ilvl="0">
      <w:start w:val="1"/>
      <w:numFmt w:val="decimal"/>
      <w:lvlText w:val="%1."/>
      <w:lvlJc w:val="left"/>
      <w:pPr>
        <w:ind w:left="4047" w:hanging="360"/>
      </w:pPr>
      <w:rPr>
        <w:rFonts w:hint="default"/>
        <w:b/>
        <w:color w:val="auto"/>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nsid w:val="67044894"/>
    <w:multiLevelType w:val="hybridMultilevel"/>
    <w:tmpl w:val="42203374"/>
    <w:lvl w:ilvl="0" w:tplc="80F48C98">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nsid w:val="6EA04585"/>
    <w:multiLevelType w:val="hybridMultilevel"/>
    <w:tmpl w:val="43FA49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F13738A"/>
    <w:multiLevelType w:val="hybridMultilevel"/>
    <w:tmpl w:val="5914C7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0BF221A"/>
    <w:multiLevelType w:val="hybridMultilevel"/>
    <w:tmpl w:val="C95ED414"/>
    <w:lvl w:ilvl="0" w:tplc="8CD0A4B2">
      <w:start w:val="1"/>
      <w:numFmt w:val="lowerRoman"/>
      <w:lvlText w:val="%1."/>
      <w:lvlJc w:val="right"/>
      <w:pPr>
        <w:ind w:left="1353" w:hanging="360"/>
      </w:pPr>
      <w:rPr>
        <w:rFonts w:hint="default"/>
        <w:b/>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39">
    <w:nsid w:val="7C912110"/>
    <w:multiLevelType w:val="hybridMultilevel"/>
    <w:tmpl w:val="9F1431AE"/>
    <w:lvl w:ilvl="0" w:tplc="4E208444">
      <w:start w:val="1"/>
      <w:numFmt w:val="decimal"/>
      <w:lvlText w:val="%1."/>
      <w:lvlJc w:val="left"/>
      <w:pPr>
        <w:tabs>
          <w:tab w:val="num" w:pos="1440"/>
        </w:tabs>
        <w:ind w:left="144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34"/>
  </w:num>
  <w:num w:numId="5">
    <w:abstractNumId w:val="15"/>
  </w:num>
  <w:num w:numId="6">
    <w:abstractNumId w:val="29"/>
  </w:num>
  <w:num w:numId="7">
    <w:abstractNumId w:val="22"/>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8"/>
  </w:num>
  <w:num w:numId="13">
    <w:abstractNumId w:val="26"/>
  </w:num>
  <w:num w:numId="14">
    <w:abstractNumId w:val="23"/>
  </w:num>
  <w:num w:numId="15">
    <w:abstractNumId w:val="10"/>
  </w:num>
  <w:num w:numId="16">
    <w:abstractNumId w:val="27"/>
  </w:num>
  <w:num w:numId="17">
    <w:abstractNumId w:val="39"/>
  </w:num>
  <w:num w:numId="18">
    <w:abstractNumId w:val="28"/>
  </w:num>
  <w:num w:numId="19">
    <w:abstractNumId w:val="13"/>
  </w:num>
  <w:num w:numId="20">
    <w:abstractNumId w:val="33"/>
  </w:num>
  <w:num w:numId="21">
    <w:abstractNumId w:val="19"/>
  </w:num>
  <w:num w:numId="22">
    <w:abstractNumId w:val="16"/>
  </w:num>
  <w:num w:numId="23">
    <w:abstractNumId w:val="37"/>
  </w:num>
  <w:num w:numId="24">
    <w:abstractNumId w:val="36"/>
  </w:num>
  <w:num w:numId="25">
    <w:abstractNumId w:val="30"/>
  </w:num>
  <w:num w:numId="26">
    <w:abstractNumId w:val="24"/>
  </w:num>
  <w:num w:numId="27">
    <w:abstractNumId w:val="21"/>
  </w:num>
  <w:num w:numId="28">
    <w:abstractNumId w:val="18"/>
  </w:num>
  <w:num w:numId="29">
    <w:abstractNumId w:val="17"/>
  </w:num>
  <w:num w:numId="30">
    <w:abstractNumId w:val="32"/>
  </w:num>
  <w:num w:numId="31">
    <w:abstractNumId w:val="14"/>
  </w:num>
  <w:num w:numId="32">
    <w:abstractNumId w:val="25"/>
  </w:num>
  <w:num w:numId="33">
    <w:abstractNumId w:val="1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03425">
      <o:colormenu v:ext="edit" fillcolor="none [4]" strokecolor="none [1]" shadowcolor="none [2]"/>
    </o:shapedefaults>
  </w:hdrShapeDefaults>
  <w:footnotePr>
    <w:footnote w:id="-1"/>
    <w:footnote w:id="0"/>
  </w:footnotePr>
  <w:endnotePr>
    <w:endnote w:id="-1"/>
    <w:endnote w:id="0"/>
  </w:endnotePr>
  <w:compat/>
  <w:rsids>
    <w:rsidRoot w:val="004125B5"/>
    <w:rsid w:val="00000770"/>
    <w:rsid w:val="00000BED"/>
    <w:rsid w:val="00002A19"/>
    <w:rsid w:val="00004EB5"/>
    <w:rsid w:val="00010149"/>
    <w:rsid w:val="000112AA"/>
    <w:rsid w:val="00011FBB"/>
    <w:rsid w:val="00013D70"/>
    <w:rsid w:val="000140BD"/>
    <w:rsid w:val="0001504D"/>
    <w:rsid w:val="000200C2"/>
    <w:rsid w:val="0002138B"/>
    <w:rsid w:val="00022DAB"/>
    <w:rsid w:val="00027CB2"/>
    <w:rsid w:val="00027E71"/>
    <w:rsid w:val="0003052A"/>
    <w:rsid w:val="00031F97"/>
    <w:rsid w:val="00032A2E"/>
    <w:rsid w:val="000353EF"/>
    <w:rsid w:val="00037521"/>
    <w:rsid w:val="00037A22"/>
    <w:rsid w:val="00037E59"/>
    <w:rsid w:val="00040711"/>
    <w:rsid w:val="00042668"/>
    <w:rsid w:val="00042C5A"/>
    <w:rsid w:val="00042D7E"/>
    <w:rsid w:val="000433F8"/>
    <w:rsid w:val="00047FE4"/>
    <w:rsid w:val="00051765"/>
    <w:rsid w:val="00051E5A"/>
    <w:rsid w:val="00052A8C"/>
    <w:rsid w:val="000530F3"/>
    <w:rsid w:val="00053149"/>
    <w:rsid w:val="0005629A"/>
    <w:rsid w:val="00056C0C"/>
    <w:rsid w:val="00060F23"/>
    <w:rsid w:val="0006542F"/>
    <w:rsid w:val="00065DA1"/>
    <w:rsid w:val="0006621B"/>
    <w:rsid w:val="000702BA"/>
    <w:rsid w:val="00071ABB"/>
    <w:rsid w:val="00071AD3"/>
    <w:rsid w:val="0007220B"/>
    <w:rsid w:val="000725DE"/>
    <w:rsid w:val="000726CC"/>
    <w:rsid w:val="00073FA3"/>
    <w:rsid w:val="00074ABC"/>
    <w:rsid w:val="000770BF"/>
    <w:rsid w:val="00077807"/>
    <w:rsid w:val="000809B2"/>
    <w:rsid w:val="000818B4"/>
    <w:rsid w:val="00082A06"/>
    <w:rsid w:val="000850E4"/>
    <w:rsid w:val="0008587E"/>
    <w:rsid w:val="000868FF"/>
    <w:rsid w:val="00094CF5"/>
    <w:rsid w:val="0009509B"/>
    <w:rsid w:val="00095839"/>
    <w:rsid w:val="00096E81"/>
    <w:rsid w:val="000A0188"/>
    <w:rsid w:val="000A0318"/>
    <w:rsid w:val="000A0D72"/>
    <w:rsid w:val="000A166D"/>
    <w:rsid w:val="000A2D78"/>
    <w:rsid w:val="000A41F4"/>
    <w:rsid w:val="000B0263"/>
    <w:rsid w:val="000B086B"/>
    <w:rsid w:val="000B249E"/>
    <w:rsid w:val="000B3C82"/>
    <w:rsid w:val="000B584D"/>
    <w:rsid w:val="000B5CD8"/>
    <w:rsid w:val="000C2C9F"/>
    <w:rsid w:val="000D12BA"/>
    <w:rsid w:val="000D28D0"/>
    <w:rsid w:val="000D37F9"/>
    <w:rsid w:val="000D4235"/>
    <w:rsid w:val="000D6577"/>
    <w:rsid w:val="000D76B9"/>
    <w:rsid w:val="000E1DC6"/>
    <w:rsid w:val="000E1F53"/>
    <w:rsid w:val="000E2D39"/>
    <w:rsid w:val="000E5061"/>
    <w:rsid w:val="000E6A14"/>
    <w:rsid w:val="000F0232"/>
    <w:rsid w:val="000F2145"/>
    <w:rsid w:val="000F285E"/>
    <w:rsid w:val="000F2E9A"/>
    <w:rsid w:val="000F2F17"/>
    <w:rsid w:val="000F3F47"/>
    <w:rsid w:val="000F5E3B"/>
    <w:rsid w:val="000F65BB"/>
    <w:rsid w:val="000F7FC7"/>
    <w:rsid w:val="0010161A"/>
    <w:rsid w:val="00102280"/>
    <w:rsid w:val="00105EF8"/>
    <w:rsid w:val="001110FB"/>
    <w:rsid w:val="00111470"/>
    <w:rsid w:val="001126B3"/>
    <w:rsid w:val="00112D58"/>
    <w:rsid w:val="0011391C"/>
    <w:rsid w:val="00114A8A"/>
    <w:rsid w:val="00114AD2"/>
    <w:rsid w:val="00116A00"/>
    <w:rsid w:val="0011701B"/>
    <w:rsid w:val="00117787"/>
    <w:rsid w:val="00121105"/>
    <w:rsid w:val="001211F7"/>
    <w:rsid w:val="00122106"/>
    <w:rsid w:val="00124633"/>
    <w:rsid w:val="00124A79"/>
    <w:rsid w:val="00124F16"/>
    <w:rsid w:val="00125CD6"/>
    <w:rsid w:val="00127C84"/>
    <w:rsid w:val="00130FA4"/>
    <w:rsid w:val="00131E8A"/>
    <w:rsid w:val="00135408"/>
    <w:rsid w:val="00135665"/>
    <w:rsid w:val="00135BED"/>
    <w:rsid w:val="001366A8"/>
    <w:rsid w:val="00141A46"/>
    <w:rsid w:val="0014339E"/>
    <w:rsid w:val="001434E5"/>
    <w:rsid w:val="00143B3F"/>
    <w:rsid w:val="0014637C"/>
    <w:rsid w:val="00146743"/>
    <w:rsid w:val="001469A1"/>
    <w:rsid w:val="00146D30"/>
    <w:rsid w:val="001508A5"/>
    <w:rsid w:val="00150B6F"/>
    <w:rsid w:val="00153B9C"/>
    <w:rsid w:val="00156978"/>
    <w:rsid w:val="001570FA"/>
    <w:rsid w:val="00160761"/>
    <w:rsid w:val="001619F4"/>
    <w:rsid w:val="00162719"/>
    <w:rsid w:val="00163968"/>
    <w:rsid w:val="00163ABE"/>
    <w:rsid w:val="001643DF"/>
    <w:rsid w:val="00164C98"/>
    <w:rsid w:val="001655EB"/>
    <w:rsid w:val="001659DF"/>
    <w:rsid w:val="00166FB1"/>
    <w:rsid w:val="001671D6"/>
    <w:rsid w:val="0017055E"/>
    <w:rsid w:val="00175539"/>
    <w:rsid w:val="001755C0"/>
    <w:rsid w:val="00177A25"/>
    <w:rsid w:val="001825C8"/>
    <w:rsid w:val="00191D7B"/>
    <w:rsid w:val="0019215E"/>
    <w:rsid w:val="001926C3"/>
    <w:rsid w:val="00193E06"/>
    <w:rsid w:val="00194206"/>
    <w:rsid w:val="0019524D"/>
    <w:rsid w:val="001957CA"/>
    <w:rsid w:val="00195D8A"/>
    <w:rsid w:val="00195E95"/>
    <w:rsid w:val="001967D5"/>
    <w:rsid w:val="00197315"/>
    <w:rsid w:val="001A5973"/>
    <w:rsid w:val="001A6E2D"/>
    <w:rsid w:val="001A7669"/>
    <w:rsid w:val="001A7977"/>
    <w:rsid w:val="001B0A75"/>
    <w:rsid w:val="001B17CF"/>
    <w:rsid w:val="001B23B1"/>
    <w:rsid w:val="001B26F2"/>
    <w:rsid w:val="001B58A8"/>
    <w:rsid w:val="001B6C0F"/>
    <w:rsid w:val="001C02DB"/>
    <w:rsid w:val="001C09F1"/>
    <w:rsid w:val="001C0DDF"/>
    <w:rsid w:val="001C169C"/>
    <w:rsid w:val="001C3EF3"/>
    <w:rsid w:val="001C460D"/>
    <w:rsid w:val="001C63A2"/>
    <w:rsid w:val="001D0119"/>
    <w:rsid w:val="001D105B"/>
    <w:rsid w:val="001D16D7"/>
    <w:rsid w:val="001D2177"/>
    <w:rsid w:val="001D36B1"/>
    <w:rsid w:val="001E1068"/>
    <w:rsid w:val="001E2595"/>
    <w:rsid w:val="001E2C9E"/>
    <w:rsid w:val="001E36B6"/>
    <w:rsid w:val="001E484A"/>
    <w:rsid w:val="001E48C1"/>
    <w:rsid w:val="001E5871"/>
    <w:rsid w:val="001E6640"/>
    <w:rsid w:val="001E6D22"/>
    <w:rsid w:val="001E7F61"/>
    <w:rsid w:val="001F14AC"/>
    <w:rsid w:val="001F369C"/>
    <w:rsid w:val="001F53BB"/>
    <w:rsid w:val="001F6C63"/>
    <w:rsid w:val="001F74BC"/>
    <w:rsid w:val="001F778A"/>
    <w:rsid w:val="00203312"/>
    <w:rsid w:val="0020480C"/>
    <w:rsid w:val="00206387"/>
    <w:rsid w:val="0020647B"/>
    <w:rsid w:val="00211064"/>
    <w:rsid w:val="0021278B"/>
    <w:rsid w:val="002129D3"/>
    <w:rsid w:val="00212B7E"/>
    <w:rsid w:val="00213645"/>
    <w:rsid w:val="00214334"/>
    <w:rsid w:val="002158CE"/>
    <w:rsid w:val="0022011C"/>
    <w:rsid w:val="00220F33"/>
    <w:rsid w:val="00224219"/>
    <w:rsid w:val="0022484C"/>
    <w:rsid w:val="00225572"/>
    <w:rsid w:val="00226DD8"/>
    <w:rsid w:val="00227483"/>
    <w:rsid w:val="0023020C"/>
    <w:rsid w:val="00231BA7"/>
    <w:rsid w:val="00233061"/>
    <w:rsid w:val="002345F7"/>
    <w:rsid w:val="002362D2"/>
    <w:rsid w:val="00236C8B"/>
    <w:rsid w:val="00236E55"/>
    <w:rsid w:val="002370EB"/>
    <w:rsid w:val="002371F7"/>
    <w:rsid w:val="00237A59"/>
    <w:rsid w:val="002415B4"/>
    <w:rsid w:val="00241AA6"/>
    <w:rsid w:val="00243E7C"/>
    <w:rsid w:val="00244463"/>
    <w:rsid w:val="00244D4F"/>
    <w:rsid w:val="0024740F"/>
    <w:rsid w:val="002477F2"/>
    <w:rsid w:val="002478A5"/>
    <w:rsid w:val="00247BC1"/>
    <w:rsid w:val="00250803"/>
    <w:rsid w:val="00251B4D"/>
    <w:rsid w:val="00253262"/>
    <w:rsid w:val="002538CD"/>
    <w:rsid w:val="00254909"/>
    <w:rsid w:val="00255E7A"/>
    <w:rsid w:val="002563B6"/>
    <w:rsid w:val="00257B67"/>
    <w:rsid w:val="002600AB"/>
    <w:rsid w:val="002608CE"/>
    <w:rsid w:val="00260CAF"/>
    <w:rsid w:val="002621EE"/>
    <w:rsid w:val="00263AF0"/>
    <w:rsid w:val="0026799A"/>
    <w:rsid w:val="00270FA1"/>
    <w:rsid w:val="00271E25"/>
    <w:rsid w:val="00272941"/>
    <w:rsid w:val="00272A11"/>
    <w:rsid w:val="00273CE9"/>
    <w:rsid w:val="00274057"/>
    <w:rsid w:val="002756B3"/>
    <w:rsid w:val="00277CBC"/>
    <w:rsid w:val="00281B85"/>
    <w:rsid w:val="0028210F"/>
    <w:rsid w:val="002855B2"/>
    <w:rsid w:val="00287113"/>
    <w:rsid w:val="0028769F"/>
    <w:rsid w:val="00290913"/>
    <w:rsid w:val="00290E3F"/>
    <w:rsid w:val="00291C9E"/>
    <w:rsid w:val="002934D8"/>
    <w:rsid w:val="002950D6"/>
    <w:rsid w:val="002953E4"/>
    <w:rsid w:val="00295AE0"/>
    <w:rsid w:val="00295C5D"/>
    <w:rsid w:val="0029641F"/>
    <w:rsid w:val="002A032C"/>
    <w:rsid w:val="002A0D3F"/>
    <w:rsid w:val="002A0DFC"/>
    <w:rsid w:val="002A26F9"/>
    <w:rsid w:val="002A2D13"/>
    <w:rsid w:val="002A3365"/>
    <w:rsid w:val="002A35B7"/>
    <w:rsid w:val="002A3722"/>
    <w:rsid w:val="002A4E9F"/>
    <w:rsid w:val="002A5FC3"/>
    <w:rsid w:val="002A72DF"/>
    <w:rsid w:val="002B0E2E"/>
    <w:rsid w:val="002B1B08"/>
    <w:rsid w:val="002C208A"/>
    <w:rsid w:val="002C2243"/>
    <w:rsid w:val="002C2B6C"/>
    <w:rsid w:val="002C319D"/>
    <w:rsid w:val="002C4D70"/>
    <w:rsid w:val="002C53D0"/>
    <w:rsid w:val="002C582A"/>
    <w:rsid w:val="002C5B86"/>
    <w:rsid w:val="002C6781"/>
    <w:rsid w:val="002C77C1"/>
    <w:rsid w:val="002D3159"/>
    <w:rsid w:val="002D5A90"/>
    <w:rsid w:val="002E024A"/>
    <w:rsid w:val="002E0981"/>
    <w:rsid w:val="002E2F0A"/>
    <w:rsid w:val="002F03CE"/>
    <w:rsid w:val="002F0D1E"/>
    <w:rsid w:val="002F0D99"/>
    <w:rsid w:val="002F29A7"/>
    <w:rsid w:val="002F310E"/>
    <w:rsid w:val="002F5912"/>
    <w:rsid w:val="002F63F0"/>
    <w:rsid w:val="0030013B"/>
    <w:rsid w:val="003003C7"/>
    <w:rsid w:val="003053A2"/>
    <w:rsid w:val="00311FD8"/>
    <w:rsid w:val="00312CA8"/>
    <w:rsid w:val="00314871"/>
    <w:rsid w:val="003166C2"/>
    <w:rsid w:val="0032067B"/>
    <w:rsid w:val="00320A3C"/>
    <w:rsid w:val="00323E88"/>
    <w:rsid w:val="003248FC"/>
    <w:rsid w:val="00324C4D"/>
    <w:rsid w:val="003253C8"/>
    <w:rsid w:val="00325E6E"/>
    <w:rsid w:val="00327E0A"/>
    <w:rsid w:val="00330766"/>
    <w:rsid w:val="00330770"/>
    <w:rsid w:val="00332CB2"/>
    <w:rsid w:val="0033325D"/>
    <w:rsid w:val="00334475"/>
    <w:rsid w:val="0033461C"/>
    <w:rsid w:val="00335EB7"/>
    <w:rsid w:val="003423BD"/>
    <w:rsid w:val="003435CE"/>
    <w:rsid w:val="00343CC3"/>
    <w:rsid w:val="0034406F"/>
    <w:rsid w:val="00344209"/>
    <w:rsid w:val="00344419"/>
    <w:rsid w:val="00344A90"/>
    <w:rsid w:val="00346E38"/>
    <w:rsid w:val="00347432"/>
    <w:rsid w:val="00350D59"/>
    <w:rsid w:val="003528F2"/>
    <w:rsid w:val="00353E29"/>
    <w:rsid w:val="00356989"/>
    <w:rsid w:val="003576C1"/>
    <w:rsid w:val="0036022D"/>
    <w:rsid w:val="00362D5F"/>
    <w:rsid w:val="00366430"/>
    <w:rsid w:val="00366B16"/>
    <w:rsid w:val="00370686"/>
    <w:rsid w:val="00372341"/>
    <w:rsid w:val="00374F36"/>
    <w:rsid w:val="003751E2"/>
    <w:rsid w:val="00377AAD"/>
    <w:rsid w:val="003816DA"/>
    <w:rsid w:val="00381FA8"/>
    <w:rsid w:val="003821B4"/>
    <w:rsid w:val="00383520"/>
    <w:rsid w:val="00384DBD"/>
    <w:rsid w:val="0039033F"/>
    <w:rsid w:val="00391665"/>
    <w:rsid w:val="00391ACD"/>
    <w:rsid w:val="00393638"/>
    <w:rsid w:val="003A27BF"/>
    <w:rsid w:val="003A2E68"/>
    <w:rsid w:val="003A35DE"/>
    <w:rsid w:val="003A4E98"/>
    <w:rsid w:val="003A63E4"/>
    <w:rsid w:val="003A7925"/>
    <w:rsid w:val="003B070B"/>
    <w:rsid w:val="003B53D6"/>
    <w:rsid w:val="003C30F5"/>
    <w:rsid w:val="003C445B"/>
    <w:rsid w:val="003C4AA9"/>
    <w:rsid w:val="003C4E47"/>
    <w:rsid w:val="003C5559"/>
    <w:rsid w:val="003C5831"/>
    <w:rsid w:val="003C5BAA"/>
    <w:rsid w:val="003C5C9E"/>
    <w:rsid w:val="003C6AD5"/>
    <w:rsid w:val="003D5D6C"/>
    <w:rsid w:val="003D62FD"/>
    <w:rsid w:val="003D66B5"/>
    <w:rsid w:val="003E1DAD"/>
    <w:rsid w:val="003E3EC5"/>
    <w:rsid w:val="003E4158"/>
    <w:rsid w:val="003E716D"/>
    <w:rsid w:val="003F0314"/>
    <w:rsid w:val="003F0803"/>
    <w:rsid w:val="003F0F04"/>
    <w:rsid w:val="003F188A"/>
    <w:rsid w:val="003F2031"/>
    <w:rsid w:val="003F6199"/>
    <w:rsid w:val="003F6B47"/>
    <w:rsid w:val="00400031"/>
    <w:rsid w:val="00404934"/>
    <w:rsid w:val="00405B33"/>
    <w:rsid w:val="004100C6"/>
    <w:rsid w:val="0041059F"/>
    <w:rsid w:val="00410696"/>
    <w:rsid w:val="004107FB"/>
    <w:rsid w:val="0041115D"/>
    <w:rsid w:val="00411616"/>
    <w:rsid w:val="004125B5"/>
    <w:rsid w:val="00413E27"/>
    <w:rsid w:val="00414396"/>
    <w:rsid w:val="004200CC"/>
    <w:rsid w:val="00420174"/>
    <w:rsid w:val="004208B8"/>
    <w:rsid w:val="00421C90"/>
    <w:rsid w:val="00424FDB"/>
    <w:rsid w:val="004250FB"/>
    <w:rsid w:val="004307D4"/>
    <w:rsid w:val="0043140B"/>
    <w:rsid w:val="00431561"/>
    <w:rsid w:val="004317D2"/>
    <w:rsid w:val="00432BF5"/>
    <w:rsid w:val="0043399A"/>
    <w:rsid w:val="004358C2"/>
    <w:rsid w:val="0043614B"/>
    <w:rsid w:val="00436870"/>
    <w:rsid w:val="00436E98"/>
    <w:rsid w:val="00436F30"/>
    <w:rsid w:val="004375CB"/>
    <w:rsid w:val="0044090F"/>
    <w:rsid w:val="00440FFB"/>
    <w:rsid w:val="004421B4"/>
    <w:rsid w:val="00442570"/>
    <w:rsid w:val="00442A2B"/>
    <w:rsid w:val="0044480D"/>
    <w:rsid w:val="00451B31"/>
    <w:rsid w:val="0045376E"/>
    <w:rsid w:val="004539B6"/>
    <w:rsid w:val="00453B5A"/>
    <w:rsid w:val="00454ABD"/>
    <w:rsid w:val="00454F51"/>
    <w:rsid w:val="00456641"/>
    <w:rsid w:val="00456E82"/>
    <w:rsid w:val="00456ED8"/>
    <w:rsid w:val="00457516"/>
    <w:rsid w:val="004577C2"/>
    <w:rsid w:val="0046129E"/>
    <w:rsid w:val="00463449"/>
    <w:rsid w:val="00473B86"/>
    <w:rsid w:val="00474411"/>
    <w:rsid w:val="0047465C"/>
    <w:rsid w:val="00475F5F"/>
    <w:rsid w:val="00476AF4"/>
    <w:rsid w:val="00476F8E"/>
    <w:rsid w:val="00477D58"/>
    <w:rsid w:val="00480112"/>
    <w:rsid w:val="004814BF"/>
    <w:rsid w:val="00481B27"/>
    <w:rsid w:val="00483083"/>
    <w:rsid w:val="00483547"/>
    <w:rsid w:val="00490734"/>
    <w:rsid w:val="00491BCB"/>
    <w:rsid w:val="00494A02"/>
    <w:rsid w:val="00494CD0"/>
    <w:rsid w:val="004979D5"/>
    <w:rsid w:val="00497A7F"/>
    <w:rsid w:val="004A12D1"/>
    <w:rsid w:val="004B0CE7"/>
    <w:rsid w:val="004B40A5"/>
    <w:rsid w:val="004B43A4"/>
    <w:rsid w:val="004B4EE3"/>
    <w:rsid w:val="004B5BDB"/>
    <w:rsid w:val="004B5C66"/>
    <w:rsid w:val="004B6067"/>
    <w:rsid w:val="004B7FC7"/>
    <w:rsid w:val="004C2742"/>
    <w:rsid w:val="004C2DC9"/>
    <w:rsid w:val="004C3957"/>
    <w:rsid w:val="004C489C"/>
    <w:rsid w:val="004C5BD5"/>
    <w:rsid w:val="004C753C"/>
    <w:rsid w:val="004D623B"/>
    <w:rsid w:val="004D7121"/>
    <w:rsid w:val="004E5D2B"/>
    <w:rsid w:val="004E63A6"/>
    <w:rsid w:val="004F2206"/>
    <w:rsid w:val="004F2379"/>
    <w:rsid w:val="004F32C7"/>
    <w:rsid w:val="004F33B5"/>
    <w:rsid w:val="004F3E13"/>
    <w:rsid w:val="004F5FD2"/>
    <w:rsid w:val="004F617C"/>
    <w:rsid w:val="004F65C6"/>
    <w:rsid w:val="004F6C2C"/>
    <w:rsid w:val="004F6F30"/>
    <w:rsid w:val="004F7315"/>
    <w:rsid w:val="004F73FF"/>
    <w:rsid w:val="00500DC4"/>
    <w:rsid w:val="00501181"/>
    <w:rsid w:val="0050192E"/>
    <w:rsid w:val="005040AF"/>
    <w:rsid w:val="00505672"/>
    <w:rsid w:val="005070FD"/>
    <w:rsid w:val="00507603"/>
    <w:rsid w:val="005079A0"/>
    <w:rsid w:val="00507C51"/>
    <w:rsid w:val="00510989"/>
    <w:rsid w:val="005109DC"/>
    <w:rsid w:val="00513566"/>
    <w:rsid w:val="005165DE"/>
    <w:rsid w:val="00520C62"/>
    <w:rsid w:val="005244C8"/>
    <w:rsid w:val="005245E1"/>
    <w:rsid w:val="00524CBF"/>
    <w:rsid w:val="005276AB"/>
    <w:rsid w:val="00530736"/>
    <w:rsid w:val="00530859"/>
    <w:rsid w:val="005310FB"/>
    <w:rsid w:val="00531635"/>
    <w:rsid w:val="00532133"/>
    <w:rsid w:val="005327D2"/>
    <w:rsid w:val="00534A2F"/>
    <w:rsid w:val="00535D26"/>
    <w:rsid w:val="00535E73"/>
    <w:rsid w:val="00537886"/>
    <w:rsid w:val="00541CE5"/>
    <w:rsid w:val="00541D16"/>
    <w:rsid w:val="00542D4D"/>
    <w:rsid w:val="00545040"/>
    <w:rsid w:val="0054748A"/>
    <w:rsid w:val="00547C6D"/>
    <w:rsid w:val="005500B6"/>
    <w:rsid w:val="00550962"/>
    <w:rsid w:val="00551AB7"/>
    <w:rsid w:val="00555791"/>
    <w:rsid w:val="005557F1"/>
    <w:rsid w:val="00555DE8"/>
    <w:rsid w:val="00555F9A"/>
    <w:rsid w:val="00556BD1"/>
    <w:rsid w:val="00557EBD"/>
    <w:rsid w:val="00560B42"/>
    <w:rsid w:val="00563403"/>
    <w:rsid w:val="00563D7E"/>
    <w:rsid w:val="0056521A"/>
    <w:rsid w:val="005653BE"/>
    <w:rsid w:val="00565720"/>
    <w:rsid w:val="00565DA1"/>
    <w:rsid w:val="00567011"/>
    <w:rsid w:val="005708ED"/>
    <w:rsid w:val="00570F1F"/>
    <w:rsid w:val="005756F5"/>
    <w:rsid w:val="0057643D"/>
    <w:rsid w:val="0058172C"/>
    <w:rsid w:val="005822B7"/>
    <w:rsid w:val="00582498"/>
    <w:rsid w:val="00582D8D"/>
    <w:rsid w:val="005832CD"/>
    <w:rsid w:val="005833F7"/>
    <w:rsid w:val="0058452D"/>
    <w:rsid w:val="00584F40"/>
    <w:rsid w:val="0058601E"/>
    <w:rsid w:val="00586D69"/>
    <w:rsid w:val="00593737"/>
    <w:rsid w:val="005944E0"/>
    <w:rsid w:val="005949D7"/>
    <w:rsid w:val="00596054"/>
    <w:rsid w:val="005A0834"/>
    <w:rsid w:val="005A2AF1"/>
    <w:rsid w:val="005A4B38"/>
    <w:rsid w:val="005A4CF2"/>
    <w:rsid w:val="005A666F"/>
    <w:rsid w:val="005A7165"/>
    <w:rsid w:val="005B0072"/>
    <w:rsid w:val="005B10F9"/>
    <w:rsid w:val="005B1CDC"/>
    <w:rsid w:val="005B23DC"/>
    <w:rsid w:val="005B24B2"/>
    <w:rsid w:val="005B251A"/>
    <w:rsid w:val="005B3D32"/>
    <w:rsid w:val="005B4121"/>
    <w:rsid w:val="005B416A"/>
    <w:rsid w:val="005B4AF0"/>
    <w:rsid w:val="005B6C6C"/>
    <w:rsid w:val="005B76F6"/>
    <w:rsid w:val="005C2F2B"/>
    <w:rsid w:val="005C35D2"/>
    <w:rsid w:val="005C77DB"/>
    <w:rsid w:val="005D08C8"/>
    <w:rsid w:val="005D3B86"/>
    <w:rsid w:val="005D6780"/>
    <w:rsid w:val="005E0BC4"/>
    <w:rsid w:val="005E3B8B"/>
    <w:rsid w:val="005E4B7E"/>
    <w:rsid w:val="005E571B"/>
    <w:rsid w:val="005E5740"/>
    <w:rsid w:val="005E5CB1"/>
    <w:rsid w:val="005E7666"/>
    <w:rsid w:val="005F1264"/>
    <w:rsid w:val="005F2B9D"/>
    <w:rsid w:val="005F425D"/>
    <w:rsid w:val="005F4A55"/>
    <w:rsid w:val="005F58F1"/>
    <w:rsid w:val="005F7FBB"/>
    <w:rsid w:val="00600D98"/>
    <w:rsid w:val="00601D1D"/>
    <w:rsid w:val="00602D5F"/>
    <w:rsid w:val="00604B22"/>
    <w:rsid w:val="006056F1"/>
    <w:rsid w:val="00607C3C"/>
    <w:rsid w:val="00612E07"/>
    <w:rsid w:val="00615DBE"/>
    <w:rsid w:val="00615F3F"/>
    <w:rsid w:val="00616092"/>
    <w:rsid w:val="00617FF8"/>
    <w:rsid w:val="00622AC9"/>
    <w:rsid w:val="00624AAA"/>
    <w:rsid w:val="00626143"/>
    <w:rsid w:val="0062691B"/>
    <w:rsid w:val="00627D1F"/>
    <w:rsid w:val="006305C5"/>
    <w:rsid w:val="00631A02"/>
    <w:rsid w:val="00633CBB"/>
    <w:rsid w:val="00637F84"/>
    <w:rsid w:val="006408E9"/>
    <w:rsid w:val="00640921"/>
    <w:rsid w:val="00641811"/>
    <w:rsid w:val="006420C9"/>
    <w:rsid w:val="006445C7"/>
    <w:rsid w:val="0064505C"/>
    <w:rsid w:val="0064505E"/>
    <w:rsid w:val="0064589A"/>
    <w:rsid w:val="00645E17"/>
    <w:rsid w:val="0065111B"/>
    <w:rsid w:val="00651680"/>
    <w:rsid w:val="00652251"/>
    <w:rsid w:val="00654536"/>
    <w:rsid w:val="00654C99"/>
    <w:rsid w:val="00655725"/>
    <w:rsid w:val="00655728"/>
    <w:rsid w:val="006562F9"/>
    <w:rsid w:val="006569E9"/>
    <w:rsid w:val="00657070"/>
    <w:rsid w:val="00662F90"/>
    <w:rsid w:val="00664D25"/>
    <w:rsid w:val="0066611D"/>
    <w:rsid w:val="00667FA8"/>
    <w:rsid w:val="00670ED4"/>
    <w:rsid w:val="00671AFD"/>
    <w:rsid w:val="00671B5F"/>
    <w:rsid w:val="006731D5"/>
    <w:rsid w:val="0067343E"/>
    <w:rsid w:val="00674963"/>
    <w:rsid w:val="00677361"/>
    <w:rsid w:val="0067747D"/>
    <w:rsid w:val="0068028E"/>
    <w:rsid w:val="00681988"/>
    <w:rsid w:val="00681C2D"/>
    <w:rsid w:val="00681CF0"/>
    <w:rsid w:val="006849B0"/>
    <w:rsid w:val="00686033"/>
    <w:rsid w:val="0068712C"/>
    <w:rsid w:val="006927A2"/>
    <w:rsid w:val="00693DD5"/>
    <w:rsid w:val="0069498A"/>
    <w:rsid w:val="006963D2"/>
    <w:rsid w:val="006A11F4"/>
    <w:rsid w:val="006A54E7"/>
    <w:rsid w:val="006A6F92"/>
    <w:rsid w:val="006A733F"/>
    <w:rsid w:val="006B17B4"/>
    <w:rsid w:val="006B2B90"/>
    <w:rsid w:val="006B2D26"/>
    <w:rsid w:val="006B499D"/>
    <w:rsid w:val="006B589A"/>
    <w:rsid w:val="006B6F24"/>
    <w:rsid w:val="006C1649"/>
    <w:rsid w:val="006C1E89"/>
    <w:rsid w:val="006C23D3"/>
    <w:rsid w:val="006C3472"/>
    <w:rsid w:val="006C38DE"/>
    <w:rsid w:val="006C5202"/>
    <w:rsid w:val="006C5216"/>
    <w:rsid w:val="006C52AD"/>
    <w:rsid w:val="006C53E2"/>
    <w:rsid w:val="006C5A4D"/>
    <w:rsid w:val="006C5EDA"/>
    <w:rsid w:val="006C6A2B"/>
    <w:rsid w:val="006C7289"/>
    <w:rsid w:val="006D2488"/>
    <w:rsid w:val="006D3C81"/>
    <w:rsid w:val="006D53D4"/>
    <w:rsid w:val="006D6166"/>
    <w:rsid w:val="006D6A4F"/>
    <w:rsid w:val="006E30EB"/>
    <w:rsid w:val="006E3CE6"/>
    <w:rsid w:val="006E5255"/>
    <w:rsid w:val="006E5D5A"/>
    <w:rsid w:val="006F0821"/>
    <w:rsid w:val="006F23C2"/>
    <w:rsid w:val="006F5854"/>
    <w:rsid w:val="006F5A99"/>
    <w:rsid w:val="006F6465"/>
    <w:rsid w:val="006F6601"/>
    <w:rsid w:val="006F7E5F"/>
    <w:rsid w:val="00702415"/>
    <w:rsid w:val="00702BAE"/>
    <w:rsid w:val="00704525"/>
    <w:rsid w:val="007056E0"/>
    <w:rsid w:val="00707FFA"/>
    <w:rsid w:val="00713A6A"/>
    <w:rsid w:val="00714724"/>
    <w:rsid w:val="00714C73"/>
    <w:rsid w:val="00714F51"/>
    <w:rsid w:val="0071729F"/>
    <w:rsid w:val="007209F4"/>
    <w:rsid w:val="00721776"/>
    <w:rsid w:val="0072262E"/>
    <w:rsid w:val="0072566E"/>
    <w:rsid w:val="00725DD7"/>
    <w:rsid w:val="007260AF"/>
    <w:rsid w:val="007264E6"/>
    <w:rsid w:val="007271AB"/>
    <w:rsid w:val="00730AF5"/>
    <w:rsid w:val="00732354"/>
    <w:rsid w:val="00732599"/>
    <w:rsid w:val="00732D37"/>
    <w:rsid w:val="0073509A"/>
    <w:rsid w:val="00740953"/>
    <w:rsid w:val="00740C58"/>
    <w:rsid w:val="00741D1F"/>
    <w:rsid w:val="00742FB1"/>
    <w:rsid w:val="007433BD"/>
    <w:rsid w:val="00744EFA"/>
    <w:rsid w:val="00745A92"/>
    <w:rsid w:val="00750BEB"/>
    <w:rsid w:val="00751B68"/>
    <w:rsid w:val="00753114"/>
    <w:rsid w:val="00753A02"/>
    <w:rsid w:val="00753B43"/>
    <w:rsid w:val="007564EA"/>
    <w:rsid w:val="00756D0D"/>
    <w:rsid w:val="00757BF2"/>
    <w:rsid w:val="007625BE"/>
    <w:rsid w:val="007656BC"/>
    <w:rsid w:val="007705AB"/>
    <w:rsid w:val="00770BBA"/>
    <w:rsid w:val="00770DF1"/>
    <w:rsid w:val="007742EC"/>
    <w:rsid w:val="007745EE"/>
    <w:rsid w:val="00775532"/>
    <w:rsid w:val="0077620B"/>
    <w:rsid w:val="007766E2"/>
    <w:rsid w:val="00777BFB"/>
    <w:rsid w:val="00783A60"/>
    <w:rsid w:val="007841C5"/>
    <w:rsid w:val="00784264"/>
    <w:rsid w:val="00785003"/>
    <w:rsid w:val="00785B19"/>
    <w:rsid w:val="00785C8E"/>
    <w:rsid w:val="00786178"/>
    <w:rsid w:val="00786190"/>
    <w:rsid w:val="00791ADB"/>
    <w:rsid w:val="0079375B"/>
    <w:rsid w:val="00794285"/>
    <w:rsid w:val="0079553B"/>
    <w:rsid w:val="0079621A"/>
    <w:rsid w:val="007A0E1A"/>
    <w:rsid w:val="007A10D4"/>
    <w:rsid w:val="007A2AE2"/>
    <w:rsid w:val="007A4B32"/>
    <w:rsid w:val="007A6478"/>
    <w:rsid w:val="007B3513"/>
    <w:rsid w:val="007B41CC"/>
    <w:rsid w:val="007B44C4"/>
    <w:rsid w:val="007B49A8"/>
    <w:rsid w:val="007B4EED"/>
    <w:rsid w:val="007B5AE3"/>
    <w:rsid w:val="007B5F50"/>
    <w:rsid w:val="007B6029"/>
    <w:rsid w:val="007B6C5D"/>
    <w:rsid w:val="007B6D2A"/>
    <w:rsid w:val="007C1BEF"/>
    <w:rsid w:val="007C5E74"/>
    <w:rsid w:val="007C6AEC"/>
    <w:rsid w:val="007D0147"/>
    <w:rsid w:val="007D086C"/>
    <w:rsid w:val="007D0FA9"/>
    <w:rsid w:val="007D150A"/>
    <w:rsid w:val="007D225C"/>
    <w:rsid w:val="007E07F1"/>
    <w:rsid w:val="007E118D"/>
    <w:rsid w:val="007E65AF"/>
    <w:rsid w:val="007E7ABE"/>
    <w:rsid w:val="007F3835"/>
    <w:rsid w:val="007F3DC5"/>
    <w:rsid w:val="007F42CC"/>
    <w:rsid w:val="007F61A3"/>
    <w:rsid w:val="00800492"/>
    <w:rsid w:val="00800D95"/>
    <w:rsid w:val="00802AE0"/>
    <w:rsid w:val="008041D3"/>
    <w:rsid w:val="008059C6"/>
    <w:rsid w:val="008173FF"/>
    <w:rsid w:val="00817519"/>
    <w:rsid w:val="0082090F"/>
    <w:rsid w:val="00821F5D"/>
    <w:rsid w:val="00823398"/>
    <w:rsid w:val="008236B8"/>
    <w:rsid w:val="00825158"/>
    <w:rsid w:val="0082624F"/>
    <w:rsid w:val="008305C4"/>
    <w:rsid w:val="0083387C"/>
    <w:rsid w:val="00833ADC"/>
    <w:rsid w:val="00833F48"/>
    <w:rsid w:val="00834E70"/>
    <w:rsid w:val="00835B4F"/>
    <w:rsid w:val="008402D5"/>
    <w:rsid w:val="00840C51"/>
    <w:rsid w:val="008419D3"/>
    <w:rsid w:val="00842002"/>
    <w:rsid w:val="00842408"/>
    <w:rsid w:val="00843D25"/>
    <w:rsid w:val="00845067"/>
    <w:rsid w:val="008454EE"/>
    <w:rsid w:val="00845598"/>
    <w:rsid w:val="00846458"/>
    <w:rsid w:val="00847AFA"/>
    <w:rsid w:val="008501D2"/>
    <w:rsid w:val="00850A96"/>
    <w:rsid w:val="008542D8"/>
    <w:rsid w:val="008548FC"/>
    <w:rsid w:val="008579F6"/>
    <w:rsid w:val="0086048B"/>
    <w:rsid w:val="00860D79"/>
    <w:rsid w:val="008614A1"/>
    <w:rsid w:val="008615AF"/>
    <w:rsid w:val="008615D6"/>
    <w:rsid w:val="00861DA1"/>
    <w:rsid w:val="00864DD4"/>
    <w:rsid w:val="00865030"/>
    <w:rsid w:val="0086628D"/>
    <w:rsid w:val="00867ED6"/>
    <w:rsid w:val="008701F8"/>
    <w:rsid w:val="0087089E"/>
    <w:rsid w:val="00871088"/>
    <w:rsid w:val="00871BE2"/>
    <w:rsid w:val="00872A18"/>
    <w:rsid w:val="00873ABD"/>
    <w:rsid w:val="00874165"/>
    <w:rsid w:val="00874282"/>
    <w:rsid w:val="0087787C"/>
    <w:rsid w:val="00880980"/>
    <w:rsid w:val="00885915"/>
    <w:rsid w:val="00885E4E"/>
    <w:rsid w:val="00886ACD"/>
    <w:rsid w:val="0088731D"/>
    <w:rsid w:val="00887800"/>
    <w:rsid w:val="00896377"/>
    <w:rsid w:val="008A037C"/>
    <w:rsid w:val="008A0677"/>
    <w:rsid w:val="008A2468"/>
    <w:rsid w:val="008A38D3"/>
    <w:rsid w:val="008A413F"/>
    <w:rsid w:val="008A5806"/>
    <w:rsid w:val="008A6486"/>
    <w:rsid w:val="008A66F1"/>
    <w:rsid w:val="008B0245"/>
    <w:rsid w:val="008B4211"/>
    <w:rsid w:val="008B49F8"/>
    <w:rsid w:val="008B4F8B"/>
    <w:rsid w:val="008B5512"/>
    <w:rsid w:val="008B721A"/>
    <w:rsid w:val="008C2061"/>
    <w:rsid w:val="008C21B4"/>
    <w:rsid w:val="008C2E4B"/>
    <w:rsid w:val="008C6582"/>
    <w:rsid w:val="008C6981"/>
    <w:rsid w:val="008C7E3D"/>
    <w:rsid w:val="008D3204"/>
    <w:rsid w:val="008D3B91"/>
    <w:rsid w:val="008D7B9F"/>
    <w:rsid w:val="008D7DD6"/>
    <w:rsid w:val="008E195F"/>
    <w:rsid w:val="008E44E8"/>
    <w:rsid w:val="008E4902"/>
    <w:rsid w:val="008E5C23"/>
    <w:rsid w:val="008E78CC"/>
    <w:rsid w:val="008F07FF"/>
    <w:rsid w:val="008F45E9"/>
    <w:rsid w:val="008F65CE"/>
    <w:rsid w:val="008F7852"/>
    <w:rsid w:val="00901466"/>
    <w:rsid w:val="00901C45"/>
    <w:rsid w:val="00901F29"/>
    <w:rsid w:val="0090447F"/>
    <w:rsid w:val="00905195"/>
    <w:rsid w:val="00905CF4"/>
    <w:rsid w:val="0090638E"/>
    <w:rsid w:val="00906760"/>
    <w:rsid w:val="00907509"/>
    <w:rsid w:val="0091248C"/>
    <w:rsid w:val="009131DC"/>
    <w:rsid w:val="009137D6"/>
    <w:rsid w:val="00913CCF"/>
    <w:rsid w:val="009148F7"/>
    <w:rsid w:val="00914DA1"/>
    <w:rsid w:val="00916E7D"/>
    <w:rsid w:val="009175FE"/>
    <w:rsid w:val="009204B8"/>
    <w:rsid w:val="00921A48"/>
    <w:rsid w:val="009223F5"/>
    <w:rsid w:val="00922BFC"/>
    <w:rsid w:val="009238E9"/>
    <w:rsid w:val="00923CDF"/>
    <w:rsid w:val="00924AAE"/>
    <w:rsid w:val="009257B0"/>
    <w:rsid w:val="00925E60"/>
    <w:rsid w:val="00926780"/>
    <w:rsid w:val="009301B1"/>
    <w:rsid w:val="00930370"/>
    <w:rsid w:val="00931465"/>
    <w:rsid w:val="009316F0"/>
    <w:rsid w:val="00932C33"/>
    <w:rsid w:val="00933C16"/>
    <w:rsid w:val="00933CBC"/>
    <w:rsid w:val="00934AEB"/>
    <w:rsid w:val="00935FCA"/>
    <w:rsid w:val="00936456"/>
    <w:rsid w:val="009366C8"/>
    <w:rsid w:val="0094063A"/>
    <w:rsid w:val="009420A3"/>
    <w:rsid w:val="00942565"/>
    <w:rsid w:val="00943073"/>
    <w:rsid w:val="00943AB5"/>
    <w:rsid w:val="009444E4"/>
    <w:rsid w:val="00946056"/>
    <w:rsid w:val="009472C1"/>
    <w:rsid w:val="00950711"/>
    <w:rsid w:val="009514D3"/>
    <w:rsid w:val="0095190B"/>
    <w:rsid w:val="00952EC3"/>
    <w:rsid w:val="00953424"/>
    <w:rsid w:val="0095507F"/>
    <w:rsid w:val="00955F80"/>
    <w:rsid w:val="00956827"/>
    <w:rsid w:val="00961EAB"/>
    <w:rsid w:val="009636F8"/>
    <w:rsid w:val="009653A0"/>
    <w:rsid w:val="00965732"/>
    <w:rsid w:val="00970EEE"/>
    <w:rsid w:val="009714B0"/>
    <w:rsid w:val="009732E3"/>
    <w:rsid w:val="009736D8"/>
    <w:rsid w:val="00973BCF"/>
    <w:rsid w:val="00974E1C"/>
    <w:rsid w:val="00975928"/>
    <w:rsid w:val="0097748E"/>
    <w:rsid w:val="00981148"/>
    <w:rsid w:val="0098513B"/>
    <w:rsid w:val="00985142"/>
    <w:rsid w:val="009866D6"/>
    <w:rsid w:val="0098742D"/>
    <w:rsid w:val="0098792D"/>
    <w:rsid w:val="00990032"/>
    <w:rsid w:val="009918C0"/>
    <w:rsid w:val="00991B4F"/>
    <w:rsid w:val="0099421F"/>
    <w:rsid w:val="009944F0"/>
    <w:rsid w:val="00996AF5"/>
    <w:rsid w:val="0099701A"/>
    <w:rsid w:val="00997517"/>
    <w:rsid w:val="009A2C47"/>
    <w:rsid w:val="009A421C"/>
    <w:rsid w:val="009A4797"/>
    <w:rsid w:val="009A5EB0"/>
    <w:rsid w:val="009A6ABA"/>
    <w:rsid w:val="009A7FD4"/>
    <w:rsid w:val="009B09E7"/>
    <w:rsid w:val="009B1B9A"/>
    <w:rsid w:val="009B2111"/>
    <w:rsid w:val="009B3943"/>
    <w:rsid w:val="009B3DE0"/>
    <w:rsid w:val="009B576C"/>
    <w:rsid w:val="009B7AAE"/>
    <w:rsid w:val="009C1B3E"/>
    <w:rsid w:val="009C2B14"/>
    <w:rsid w:val="009C4FC4"/>
    <w:rsid w:val="009C545B"/>
    <w:rsid w:val="009C6BA3"/>
    <w:rsid w:val="009C70F1"/>
    <w:rsid w:val="009C73C3"/>
    <w:rsid w:val="009C7FD7"/>
    <w:rsid w:val="009D126A"/>
    <w:rsid w:val="009D1ECF"/>
    <w:rsid w:val="009D5603"/>
    <w:rsid w:val="009D6734"/>
    <w:rsid w:val="009D71A2"/>
    <w:rsid w:val="009D77D1"/>
    <w:rsid w:val="009D7B1B"/>
    <w:rsid w:val="009E2136"/>
    <w:rsid w:val="009E2C5D"/>
    <w:rsid w:val="009E30BA"/>
    <w:rsid w:val="009E375B"/>
    <w:rsid w:val="009E3F73"/>
    <w:rsid w:val="009E4E29"/>
    <w:rsid w:val="009E545E"/>
    <w:rsid w:val="009E66E8"/>
    <w:rsid w:val="009E704B"/>
    <w:rsid w:val="009E7FED"/>
    <w:rsid w:val="009F0B41"/>
    <w:rsid w:val="009F3265"/>
    <w:rsid w:val="009F515B"/>
    <w:rsid w:val="009F5257"/>
    <w:rsid w:val="009F7232"/>
    <w:rsid w:val="00A002BF"/>
    <w:rsid w:val="00A02267"/>
    <w:rsid w:val="00A10FD2"/>
    <w:rsid w:val="00A10FE1"/>
    <w:rsid w:val="00A13015"/>
    <w:rsid w:val="00A137EF"/>
    <w:rsid w:val="00A1380F"/>
    <w:rsid w:val="00A16D4A"/>
    <w:rsid w:val="00A20209"/>
    <w:rsid w:val="00A21573"/>
    <w:rsid w:val="00A224C0"/>
    <w:rsid w:val="00A230FA"/>
    <w:rsid w:val="00A23726"/>
    <w:rsid w:val="00A26A43"/>
    <w:rsid w:val="00A26BCB"/>
    <w:rsid w:val="00A27652"/>
    <w:rsid w:val="00A30373"/>
    <w:rsid w:val="00A30A06"/>
    <w:rsid w:val="00A344A9"/>
    <w:rsid w:val="00A366E7"/>
    <w:rsid w:val="00A36BDE"/>
    <w:rsid w:val="00A427F0"/>
    <w:rsid w:val="00A434A0"/>
    <w:rsid w:val="00A477F0"/>
    <w:rsid w:val="00A50904"/>
    <w:rsid w:val="00A519D9"/>
    <w:rsid w:val="00A5406E"/>
    <w:rsid w:val="00A54286"/>
    <w:rsid w:val="00A55CF5"/>
    <w:rsid w:val="00A62939"/>
    <w:rsid w:val="00A63161"/>
    <w:rsid w:val="00A639A1"/>
    <w:rsid w:val="00A63D2F"/>
    <w:rsid w:val="00A6691B"/>
    <w:rsid w:val="00A675D7"/>
    <w:rsid w:val="00A67912"/>
    <w:rsid w:val="00A67D40"/>
    <w:rsid w:val="00A709AB"/>
    <w:rsid w:val="00A72EC8"/>
    <w:rsid w:val="00A742CC"/>
    <w:rsid w:val="00A74BFE"/>
    <w:rsid w:val="00A74D25"/>
    <w:rsid w:val="00A74FC7"/>
    <w:rsid w:val="00A7651A"/>
    <w:rsid w:val="00A767FC"/>
    <w:rsid w:val="00A77C9C"/>
    <w:rsid w:val="00A84CD5"/>
    <w:rsid w:val="00A87607"/>
    <w:rsid w:val="00A93049"/>
    <w:rsid w:val="00A977E7"/>
    <w:rsid w:val="00AA11B3"/>
    <w:rsid w:val="00AA1A33"/>
    <w:rsid w:val="00AA22EC"/>
    <w:rsid w:val="00AA4D72"/>
    <w:rsid w:val="00AA4E67"/>
    <w:rsid w:val="00AA4FB7"/>
    <w:rsid w:val="00AA5F4C"/>
    <w:rsid w:val="00AA66C8"/>
    <w:rsid w:val="00AB09AA"/>
    <w:rsid w:val="00AB12F6"/>
    <w:rsid w:val="00AB1DCB"/>
    <w:rsid w:val="00AB2D9C"/>
    <w:rsid w:val="00AB33E1"/>
    <w:rsid w:val="00AB4D9C"/>
    <w:rsid w:val="00AB5B70"/>
    <w:rsid w:val="00AB6D71"/>
    <w:rsid w:val="00AC18CE"/>
    <w:rsid w:val="00AC4147"/>
    <w:rsid w:val="00AC451A"/>
    <w:rsid w:val="00AC7F50"/>
    <w:rsid w:val="00AD18B7"/>
    <w:rsid w:val="00AE0F7A"/>
    <w:rsid w:val="00AE1C52"/>
    <w:rsid w:val="00AE1F5C"/>
    <w:rsid w:val="00AE2173"/>
    <w:rsid w:val="00AE2759"/>
    <w:rsid w:val="00AE33BA"/>
    <w:rsid w:val="00AE5631"/>
    <w:rsid w:val="00AE578B"/>
    <w:rsid w:val="00AE6230"/>
    <w:rsid w:val="00AE776F"/>
    <w:rsid w:val="00AF1664"/>
    <w:rsid w:val="00AF1C80"/>
    <w:rsid w:val="00AF32FD"/>
    <w:rsid w:val="00AF36C2"/>
    <w:rsid w:val="00AF510E"/>
    <w:rsid w:val="00AF60E4"/>
    <w:rsid w:val="00AF7C8B"/>
    <w:rsid w:val="00B039AA"/>
    <w:rsid w:val="00B04695"/>
    <w:rsid w:val="00B0532C"/>
    <w:rsid w:val="00B0757A"/>
    <w:rsid w:val="00B100BE"/>
    <w:rsid w:val="00B10AF8"/>
    <w:rsid w:val="00B12171"/>
    <w:rsid w:val="00B122B8"/>
    <w:rsid w:val="00B12912"/>
    <w:rsid w:val="00B12A08"/>
    <w:rsid w:val="00B13DF3"/>
    <w:rsid w:val="00B146FF"/>
    <w:rsid w:val="00B14741"/>
    <w:rsid w:val="00B14BD9"/>
    <w:rsid w:val="00B14C88"/>
    <w:rsid w:val="00B15275"/>
    <w:rsid w:val="00B15276"/>
    <w:rsid w:val="00B15831"/>
    <w:rsid w:val="00B162B8"/>
    <w:rsid w:val="00B172ED"/>
    <w:rsid w:val="00B17482"/>
    <w:rsid w:val="00B17AF6"/>
    <w:rsid w:val="00B210E0"/>
    <w:rsid w:val="00B22BE4"/>
    <w:rsid w:val="00B24F23"/>
    <w:rsid w:val="00B2563C"/>
    <w:rsid w:val="00B26876"/>
    <w:rsid w:val="00B30C81"/>
    <w:rsid w:val="00B30D8E"/>
    <w:rsid w:val="00B31241"/>
    <w:rsid w:val="00B31E64"/>
    <w:rsid w:val="00B32341"/>
    <w:rsid w:val="00B35568"/>
    <w:rsid w:val="00B37530"/>
    <w:rsid w:val="00B37EE6"/>
    <w:rsid w:val="00B443AB"/>
    <w:rsid w:val="00B45C36"/>
    <w:rsid w:val="00B45E2B"/>
    <w:rsid w:val="00B45E9B"/>
    <w:rsid w:val="00B47B8F"/>
    <w:rsid w:val="00B50985"/>
    <w:rsid w:val="00B52289"/>
    <w:rsid w:val="00B54A9C"/>
    <w:rsid w:val="00B56C6F"/>
    <w:rsid w:val="00B6366E"/>
    <w:rsid w:val="00B64CC9"/>
    <w:rsid w:val="00B65AEE"/>
    <w:rsid w:val="00B675AB"/>
    <w:rsid w:val="00B67613"/>
    <w:rsid w:val="00B704CD"/>
    <w:rsid w:val="00B71B23"/>
    <w:rsid w:val="00B7227A"/>
    <w:rsid w:val="00B73A40"/>
    <w:rsid w:val="00B74980"/>
    <w:rsid w:val="00B7563A"/>
    <w:rsid w:val="00B818ED"/>
    <w:rsid w:val="00B81F0D"/>
    <w:rsid w:val="00B833CD"/>
    <w:rsid w:val="00B944D2"/>
    <w:rsid w:val="00B9613C"/>
    <w:rsid w:val="00B969D7"/>
    <w:rsid w:val="00B976A0"/>
    <w:rsid w:val="00BA0226"/>
    <w:rsid w:val="00BA063E"/>
    <w:rsid w:val="00BA0EB1"/>
    <w:rsid w:val="00BA6121"/>
    <w:rsid w:val="00BA67E5"/>
    <w:rsid w:val="00BA7EAC"/>
    <w:rsid w:val="00BB3393"/>
    <w:rsid w:val="00BB33A4"/>
    <w:rsid w:val="00BB3AC7"/>
    <w:rsid w:val="00BB3E66"/>
    <w:rsid w:val="00BB4723"/>
    <w:rsid w:val="00BB4CEF"/>
    <w:rsid w:val="00BB595F"/>
    <w:rsid w:val="00BB709E"/>
    <w:rsid w:val="00BB79C7"/>
    <w:rsid w:val="00BB7A92"/>
    <w:rsid w:val="00BB7D4F"/>
    <w:rsid w:val="00BC03F8"/>
    <w:rsid w:val="00BC1075"/>
    <w:rsid w:val="00BC1635"/>
    <w:rsid w:val="00BC55C7"/>
    <w:rsid w:val="00BD1016"/>
    <w:rsid w:val="00BD1369"/>
    <w:rsid w:val="00BD3726"/>
    <w:rsid w:val="00BD3AA1"/>
    <w:rsid w:val="00BD48BD"/>
    <w:rsid w:val="00BD501B"/>
    <w:rsid w:val="00BD53E0"/>
    <w:rsid w:val="00BE0E2F"/>
    <w:rsid w:val="00BE2CC5"/>
    <w:rsid w:val="00BE57A9"/>
    <w:rsid w:val="00BE5C0C"/>
    <w:rsid w:val="00BF047B"/>
    <w:rsid w:val="00BF1A9E"/>
    <w:rsid w:val="00BF2096"/>
    <w:rsid w:val="00BF2C7E"/>
    <w:rsid w:val="00BF48C9"/>
    <w:rsid w:val="00C00D09"/>
    <w:rsid w:val="00C01563"/>
    <w:rsid w:val="00C05F40"/>
    <w:rsid w:val="00C06FFF"/>
    <w:rsid w:val="00C07689"/>
    <w:rsid w:val="00C07C68"/>
    <w:rsid w:val="00C10369"/>
    <w:rsid w:val="00C12607"/>
    <w:rsid w:val="00C135FE"/>
    <w:rsid w:val="00C145F1"/>
    <w:rsid w:val="00C15B75"/>
    <w:rsid w:val="00C208F1"/>
    <w:rsid w:val="00C20DD4"/>
    <w:rsid w:val="00C21BCD"/>
    <w:rsid w:val="00C226AB"/>
    <w:rsid w:val="00C23773"/>
    <w:rsid w:val="00C246E0"/>
    <w:rsid w:val="00C2506A"/>
    <w:rsid w:val="00C250BC"/>
    <w:rsid w:val="00C25449"/>
    <w:rsid w:val="00C25672"/>
    <w:rsid w:val="00C266ED"/>
    <w:rsid w:val="00C2684C"/>
    <w:rsid w:val="00C26FF1"/>
    <w:rsid w:val="00C27372"/>
    <w:rsid w:val="00C30492"/>
    <w:rsid w:val="00C3097E"/>
    <w:rsid w:val="00C30D35"/>
    <w:rsid w:val="00C33557"/>
    <w:rsid w:val="00C33B64"/>
    <w:rsid w:val="00C3458B"/>
    <w:rsid w:val="00C368A2"/>
    <w:rsid w:val="00C4032E"/>
    <w:rsid w:val="00C41A43"/>
    <w:rsid w:val="00C4276F"/>
    <w:rsid w:val="00C43010"/>
    <w:rsid w:val="00C437EB"/>
    <w:rsid w:val="00C50731"/>
    <w:rsid w:val="00C50D37"/>
    <w:rsid w:val="00C51300"/>
    <w:rsid w:val="00C5167F"/>
    <w:rsid w:val="00C51D6A"/>
    <w:rsid w:val="00C51E25"/>
    <w:rsid w:val="00C5554E"/>
    <w:rsid w:val="00C560D1"/>
    <w:rsid w:val="00C5616F"/>
    <w:rsid w:val="00C57865"/>
    <w:rsid w:val="00C61E72"/>
    <w:rsid w:val="00C670D5"/>
    <w:rsid w:val="00C70D72"/>
    <w:rsid w:val="00C71256"/>
    <w:rsid w:val="00C723F9"/>
    <w:rsid w:val="00C72FA3"/>
    <w:rsid w:val="00C75B7C"/>
    <w:rsid w:val="00C77265"/>
    <w:rsid w:val="00C77DF7"/>
    <w:rsid w:val="00C83489"/>
    <w:rsid w:val="00C85E8C"/>
    <w:rsid w:val="00C90A79"/>
    <w:rsid w:val="00CA2823"/>
    <w:rsid w:val="00CA28AB"/>
    <w:rsid w:val="00CA45FE"/>
    <w:rsid w:val="00CA5699"/>
    <w:rsid w:val="00CA775C"/>
    <w:rsid w:val="00CB1F2C"/>
    <w:rsid w:val="00CB1F7C"/>
    <w:rsid w:val="00CB54DF"/>
    <w:rsid w:val="00CB6044"/>
    <w:rsid w:val="00CB682E"/>
    <w:rsid w:val="00CC0F3D"/>
    <w:rsid w:val="00CC1896"/>
    <w:rsid w:val="00CC5CB5"/>
    <w:rsid w:val="00CC6344"/>
    <w:rsid w:val="00CC654C"/>
    <w:rsid w:val="00CC7131"/>
    <w:rsid w:val="00CD0172"/>
    <w:rsid w:val="00CD1287"/>
    <w:rsid w:val="00CD13B4"/>
    <w:rsid w:val="00CD53CF"/>
    <w:rsid w:val="00CD5872"/>
    <w:rsid w:val="00CD5C0C"/>
    <w:rsid w:val="00CD73B6"/>
    <w:rsid w:val="00CE172E"/>
    <w:rsid w:val="00CE27C5"/>
    <w:rsid w:val="00CE3312"/>
    <w:rsid w:val="00CE3C2F"/>
    <w:rsid w:val="00CE40A2"/>
    <w:rsid w:val="00CE42FA"/>
    <w:rsid w:val="00CE4B00"/>
    <w:rsid w:val="00CE5E30"/>
    <w:rsid w:val="00CE5E5F"/>
    <w:rsid w:val="00CE7B50"/>
    <w:rsid w:val="00CE7DDA"/>
    <w:rsid w:val="00CF0547"/>
    <w:rsid w:val="00CF29B7"/>
    <w:rsid w:val="00CF3FB2"/>
    <w:rsid w:val="00CF48BF"/>
    <w:rsid w:val="00CF55DF"/>
    <w:rsid w:val="00CF58D1"/>
    <w:rsid w:val="00CF6239"/>
    <w:rsid w:val="00CF6F4B"/>
    <w:rsid w:val="00D00D4F"/>
    <w:rsid w:val="00D01319"/>
    <w:rsid w:val="00D038B7"/>
    <w:rsid w:val="00D03900"/>
    <w:rsid w:val="00D07E8C"/>
    <w:rsid w:val="00D116F3"/>
    <w:rsid w:val="00D122CD"/>
    <w:rsid w:val="00D1242E"/>
    <w:rsid w:val="00D12AEB"/>
    <w:rsid w:val="00D12D71"/>
    <w:rsid w:val="00D13832"/>
    <w:rsid w:val="00D16AA8"/>
    <w:rsid w:val="00D2079C"/>
    <w:rsid w:val="00D23361"/>
    <w:rsid w:val="00D2348E"/>
    <w:rsid w:val="00D23F0E"/>
    <w:rsid w:val="00D25575"/>
    <w:rsid w:val="00D26919"/>
    <w:rsid w:val="00D302BF"/>
    <w:rsid w:val="00D30334"/>
    <w:rsid w:val="00D306A3"/>
    <w:rsid w:val="00D3159F"/>
    <w:rsid w:val="00D33E29"/>
    <w:rsid w:val="00D34B09"/>
    <w:rsid w:val="00D357ED"/>
    <w:rsid w:val="00D36E9E"/>
    <w:rsid w:val="00D42059"/>
    <w:rsid w:val="00D420FB"/>
    <w:rsid w:val="00D44F2E"/>
    <w:rsid w:val="00D467A5"/>
    <w:rsid w:val="00D475C9"/>
    <w:rsid w:val="00D500ED"/>
    <w:rsid w:val="00D514ED"/>
    <w:rsid w:val="00D51572"/>
    <w:rsid w:val="00D516CD"/>
    <w:rsid w:val="00D523C1"/>
    <w:rsid w:val="00D54728"/>
    <w:rsid w:val="00D55BD3"/>
    <w:rsid w:val="00D55FAE"/>
    <w:rsid w:val="00D56B31"/>
    <w:rsid w:val="00D61F57"/>
    <w:rsid w:val="00D64450"/>
    <w:rsid w:val="00D64E51"/>
    <w:rsid w:val="00D655F2"/>
    <w:rsid w:val="00D65C28"/>
    <w:rsid w:val="00D65E71"/>
    <w:rsid w:val="00D6602F"/>
    <w:rsid w:val="00D66854"/>
    <w:rsid w:val="00D71353"/>
    <w:rsid w:val="00D7309C"/>
    <w:rsid w:val="00D73301"/>
    <w:rsid w:val="00D73C38"/>
    <w:rsid w:val="00D74D5B"/>
    <w:rsid w:val="00D76AD7"/>
    <w:rsid w:val="00D7713D"/>
    <w:rsid w:val="00D775F2"/>
    <w:rsid w:val="00D8177C"/>
    <w:rsid w:val="00D83734"/>
    <w:rsid w:val="00D83C86"/>
    <w:rsid w:val="00D841F9"/>
    <w:rsid w:val="00D84B42"/>
    <w:rsid w:val="00D85F4A"/>
    <w:rsid w:val="00D8616D"/>
    <w:rsid w:val="00D873AB"/>
    <w:rsid w:val="00D90F86"/>
    <w:rsid w:val="00D92E89"/>
    <w:rsid w:val="00D93E00"/>
    <w:rsid w:val="00D95D87"/>
    <w:rsid w:val="00D9658F"/>
    <w:rsid w:val="00D96FDB"/>
    <w:rsid w:val="00DA0201"/>
    <w:rsid w:val="00DA45C0"/>
    <w:rsid w:val="00DA52E9"/>
    <w:rsid w:val="00DA5A1F"/>
    <w:rsid w:val="00DA60C1"/>
    <w:rsid w:val="00DA70BE"/>
    <w:rsid w:val="00DA744D"/>
    <w:rsid w:val="00DB1FDB"/>
    <w:rsid w:val="00DB2C38"/>
    <w:rsid w:val="00DB57D1"/>
    <w:rsid w:val="00DB63AB"/>
    <w:rsid w:val="00DB75C8"/>
    <w:rsid w:val="00DB7BEF"/>
    <w:rsid w:val="00DC1B61"/>
    <w:rsid w:val="00DC3385"/>
    <w:rsid w:val="00DC7480"/>
    <w:rsid w:val="00DD2272"/>
    <w:rsid w:val="00DD2850"/>
    <w:rsid w:val="00DD2FAE"/>
    <w:rsid w:val="00DD5AF4"/>
    <w:rsid w:val="00DD716F"/>
    <w:rsid w:val="00DE108F"/>
    <w:rsid w:val="00DE3681"/>
    <w:rsid w:val="00DE426A"/>
    <w:rsid w:val="00DE492C"/>
    <w:rsid w:val="00DE5724"/>
    <w:rsid w:val="00DF141E"/>
    <w:rsid w:val="00DF30FA"/>
    <w:rsid w:val="00DF36AA"/>
    <w:rsid w:val="00DF4157"/>
    <w:rsid w:val="00E027DC"/>
    <w:rsid w:val="00E07E77"/>
    <w:rsid w:val="00E123FF"/>
    <w:rsid w:val="00E1290F"/>
    <w:rsid w:val="00E15E08"/>
    <w:rsid w:val="00E15E7F"/>
    <w:rsid w:val="00E15FE2"/>
    <w:rsid w:val="00E16420"/>
    <w:rsid w:val="00E1675D"/>
    <w:rsid w:val="00E16AE6"/>
    <w:rsid w:val="00E17D63"/>
    <w:rsid w:val="00E20605"/>
    <w:rsid w:val="00E21432"/>
    <w:rsid w:val="00E22199"/>
    <w:rsid w:val="00E22C8E"/>
    <w:rsid w:val="00E240CD"/>
    <w:rsid w:val="00E25D4F"/>
    <w:rsid w:val="00E27244"/>
    <w:rsid w:val="00E3075A"/>
    <w:rsid w:val="00E307F3"/>
    <w:rsid w:val="00E311B1"/>
    <w:rsid w:val="00E32967"/>
    <w:rsid w:val="00E33ABA"/>
    <w:rsid w:val="00E33BDB"/>
    <w:rsid w:val="00E34F83"/>
    <w:rsid w:val="00E352E6"/>
    <w:rsid w:val="00E35BA1"/>
    <w:rsid w:val="00E3687B"/>
    <w:rsid w:val="00E37F9D"/>
    <w:rsid w:val="00E4053D"/>
    <w:rsid w:val="00E40A15"/>
    <w:rsid w:val="00E40ED8"/>
    <w:rsid w:val="00E464BD"/>
    <w:rsid w:val="00E51286"/>
    <w:rsid w:val="00E528D6"/>
    <w:rsid w:val="00E53BB2"/>
    <w:rsid w:val="00E53E09"/>
    <w:rsid w:val="00E54408"/>
    <w:rsid w:val="00E54EC0"/>
    <w:rsid w:val="00E56020"/>
    <w:rsid w:val="00E616D9"/>
    <w:rsid w:val="00E62DC9"/>
    <w:rsid w:val="00E63EBF"/>
    <w:rsid w:val="00E66B4D"/>
    <w:rsid w:val="00E677E2"/>
    <w:rsid w:val="00E729F6"/>
    <w:rsid w:val="00E72BD3"/>
    <w:rsid w:val="00E72E3F"/>
    <w:rsid w:val="00E73C34"/>
    <w:rsid w:val="00E740EF"/>
    <w:rsid w:val="00E750D0"/>
    <w:rsid w:val="00E75E43"/>
    <w:rsid w:val="00E805AD"/>
    <w:rsid w:val="00E816A1"/>
    <w:rsid w:val="00E867B2"/>
    <w:rsid w:val="00E86F81"/>
    <w:rsid w:val="00E94547"/>
    <w:rsid w:val="00E960FC"/>
    <w:rsid w:val="00E97F24"/>
    <w:rsid w:val="00EA0175"/>
    <w:rsid w:val="00EA0354"/>
    <w:rsid w:val="00EA077E"/>
    <w:rsid w:val="00EA153E"/>
    <w:rsid w:val="00EA215B"/>
    <w:rsid w:val="00EA23F1"/>
    <w:rsid w:val="00EA3204"/>
    <w:rsid w:val="00EA3844"/>
    <w:rsid w:val="00EA439A"/>
    <w:rsid w:val="00EA5774"/>
    <w:rsid w:val="00EA5FFE"/>
    <w:rsid w:val="00EB04D2"/>
    <w:rsid w:val="00EB0920"/>
    <w:rsid w:val="00EB0C12"/>
    <w:rsid w:val="00EB1694"/>
    <w:rsid w:val="00EB31B3"/>
    <w:rsid w:val="00EB3906"/>
    <w:rsid w:val="00EB39EB"/>
    <w:rsid w:val="00EB556D"/>
    <w:rsid w:val="00EB726E"/>
    <w:rsid w:val="00EB7A80"/>
    <w:rsid w:val="00EC180C"/>
    <w:rsid w:val="00EC296D"/>
    <w:rsid w:val="00EC2CA8"/>
    <w:rsid w:val="00EC4B00"/>
    <w:rsid w:val="00EC51B6"/>
    <w:rsid w:val="00EC55F3"/>
    <w:rsid w:val="00EC5A11"/>
    <w:rsid w:val="00EC6E8D"/>
    <w:rsid w:val="00EC6EF8"/>
    <w:rsid w:val="00ED13BE"/>
    <w:rsid w:val="00ED5192"/>
    <w:rsid w:val="00ED62B4"/>
    <w:rsid w:val="00ED7437"/>
    <w:rsid w:val="00ED7C05"/>
    <w:rsid w:val="00ED7F82"/>
    <w:rsid w:val="00EE0EA8"/>
    <w:rsid w:val="00EE2589"/>
    <w:rsid w:val="00EE2F99"/>
    <w:rsid w:val="00EE7122"/>
    <w:rsid w:val="00EF1145"/>
    <w:rsid w:val="00EF4106"/>
    <w:rsid w:val="00EF4AD5"/>
    <w:rsid w:val="00EF55AC"/>
    <w:rsid w:val="00F04FF1"/>
    <w:rsid w:val="00F057E8"/>
    <w:rsid w:val="00F06B3C"/>
    <w:rsid w:val="00F06DD5"/>
    <w:rsid w:val="00F116D9"/>
    <w:rsid w:val="00F126C3"/>
    <w:rsid w:val="00F13541"/>
    <w:rsid w:val="00F1354F"/>
    <w:rsid w:val="00F13934"/>
    <w:rsid w:val="00F14C08"/>
    <w:rsid w:val="00F14E0D"/>
    <w:rsid w:val="00F14E37"/>
    <w:rsid w:val="00F1663D"/>
    <w:rsid w:val="00F174FB"/>
    <w:rsid w:val="00F17CD5"/>
    <w:rsid w:val="00F205D5"/>
    <w:rsid w:val="00F21E91"/>
    <w:rsid w:val="00F23AE1"/>
    <w:rsid w:val="00F265DF"/>
    <w:rsid w:val="00F26841"/>
    <w:rsid w:val="00F26E17"/>
    <w:rsid w:val="00F27921"/>
    <w:rsid w:val="00F30120"/>
    <w:rsid w:val="00F31E1F"/>
    <w:rsid w:val="00F342C8"/>
    <w:rsid w:val="00F373E6"/>
    <w:rsid w:val="00F42B8A"/>
    <w:rsid w:val="00F43156"/>
    <w:rsid w:val="00F44A48"/>
    <w:rsid w:val="00F47BF6"/>
    <w:rsid w:val="00F51144"/>
    <w:rsid w:val="00F538DF"/>
    <w:rsid w:val="00F57BEE"/>
    <w:rsid w:val="00F6006A"/>
    <w:rsid w:val="00F61730"/>
    <w:rsid w:val="00F63ABA"/>
    <w:rsid w:val="00F6455B"/>
    <w:rsid w:val="00F652AD"/>
    <w:rsid w:val="00F657E3"/>
    <w:rsid w:val="00F67402"/>
    <w:rsid w:val="00F711A6"/>
    <w:rsid w:val="00F72BA0"/>
    <w:rsid w:val="00F73BFC"/>
    <w:rsid w:val="00F75C75"/>
    <w:rsid w:val="00F77E8C"/>
    <w:rsid w:val="00F816CE"/>
    <w:rsid w:val="00F82FEB"/>
    <w:rsid w:val="00F83151"/>
    <w:rsid w:val="00F83811"/>
    <w:rsid w:val="00F84DC9"/>
    <w:rsid w:val="00F91BC2"/>
    <w:rsid w:val="00F93CC1"/>
    <w:rsid w:val="00F946BA"/>
    <w:rsid w:val="00F95F8C"/>
    <w:rsid w:val="00F963BD"/>
    <w:rsid w:val="00FA0281"/>
    <w:rsid w:val="00FA1339"/>
    <w:rsid w:val="00FA1503"/>
    <w:rsid w:val="00FA3732"/>
    <w:rsid w:val="00FA3843"/>
    <w:rsid w:val="00FA4E02"/>
    <w:rsid w:val="00FA69BE"/>
    <w:rsid w:val="00FA6ED2"/>
    <w:rsid w:val="00FB0D3F"/>
    <w:rsid w:val="00FB148C"/>
    <w:rsid w:val="00FB36B3"/>
    <w:rsid w:val="00FB5145"/>
    <w:rsid w:val="00FB5752"/>
    <w:rsid w:val="00FB5990"/>
    <w:rsid w:val="00FB5DD7"/>
    <w:rsid w:val="00FB7725"/>
    <w:rsid w:val="00FB7C49"/>
    <w:rsid w:val="00FC0B77"/>
    <w:rsid w:val="00FC118E"/>
    <w:rsid w:val="00FC3578"/>
    <w:rsid w:val="00FC3A8D"/>
    <w:rsid w:val="00FC442F"/>
    <w:rsid w:val="00FC5D61"/>
    <w:rsid w:val="00FC66C0"/>
    <w:rsid w:val="00FD059C"/>
    <w:rsid w:val="00FD127E"/>
    <w:rsid w:val="00FD2C87"/>
    <w:rsid w:val="00FD5A28"/>
    <w:rsid w:val="00FD5FB2"/>
    <w:rsid w:val="00FD63DD"/>
    <w:rsid w:val="00FD6BC3"/>
    <w:rsid w:val="00FD7A30"/>
    <w:rsid w:val="00FE12E6"/>
    <w:rsid w:val="00FE17C0"/>
    <w:rsid w:val="00FE1C2B"/>
    <w:rsid w:val="00FE22D5"/>
    <w:rsid w:val="00FE2B19"/>
    <w:rsid w:val="00FE421B"/>
    <w:rsid w:val="00FE632C"/>
    <w:rsid w:val="00FE6C90"/>
    <w:rsid w:val="00FE7B8E"/>
    <w:rsid w:val="00FF10B0"/>
    <w:rsid w:val="00FF1F34"/>
    <w:rsid w:val="00FF3E9D"/>
    <w:rsid w:val="00FF74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25">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atsoulidisMono-Regular" w:eastAsia="Times New Roman" w:hAnsi="KatsoulidisMono-Regular" w:cs="Calibri"/>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uppressAutoHyphens/>
      <w:spacing w:after="120"/>
      <w:jc w:val="both"/>
    </w:pPr>
    <w:rPr>
      <w:rFonts w:ascii="Calibri" w:hAnsi="Calibri"/>
      <w:sz w:val="22"/>
      <w:lang w:val="en-GB" w:eastAsia="zh-CN"/>
    </w:rPr>
  </w:style>
  <w:style w:type="paragraph" w:styleId="1">
    <w:name w:val="heading 1"/>
    <w:basedOn w:val="a"/>
    <w:next w:val="a"/>
    <w:qFormat/>
    <w:rsid w:val="00191D7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191D7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25572"/>
    <w:pPr>
      <w:keepNext/>
      <w:spacing w:before="240" w:after="60"/>
      <w:ind w:left="567" w:hanging="567"/>
      <w:outlineLvl w:val="2"/>
    </w:pPr>
    <w:rPr>
      <w:rFonts w:ascii="KatsoulidisMono-Regular" w:hAnsi="KatsoulidisMono-Regular" w:cs="Times New Roman"/>
      <w:b/>
      <w:bCs/>
      <w:color w:val="002060"/>
      <w:szCs w:val="26"/>
    </w:rPr>
  </w:style>
  <w:style w:type="paragraph" w:styleId="4">
    <w:name w:val="heading 4"/>
    <w:basedOn w:val="a"/>
    <w:next w:val="a"/>
    <w:qFormat/>
    <w:rsid w:val="00191D7B"/>
    <w:pPr>
      <w:keepNext/>
      <w:spacing w:before="240" w:after="60"/>
      <w:outlineLvl w:val="3"/>
    </w:pPr>
    <w:rPr>
      <w:rFonts w:ascii="Arial" w:hAnsi="Arial" w:cs="Times New Roman"/>
      <w:b/>
      <w:bCs/>
      <w:szCs w:val="28"/>
    </w:rPr>
  </w:style>
  <w:style w:type="paragraph" w:styleId="5">
    <w:name w:val="heading 5"/>
    <w:basedOn w:val="a"/>
    <w:next w:val="a"/>
    <w:qFormat/>
    <w:rsid w:val="00191D7B"/>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91D7B"/>
  </w:style>
  <w:style w:type="character" w:customStyle="1" w:styleId="WW8Num1z1">
    <w:name w:val="WW8Num1z1"/>
    <w:rsid w:val="00191D7B"/>
  </w:style>
  <w:style w:type="character" w:customStyle="1" w:styleId="WW8Num1z2">
    <w:name w:val="WW8Num1z2"/>
    <w:rsid w:val="00191D7B"/>
  </w:style>
  <w:style w:type="character" w:customStyle="1" w:styleId="WW8Num1z3">
    <w:name w:val="WW8Num1z3"/>
    <w:rsid w:val="00191D7B"/>
  </w:style>
  <w:style w:type="character" w:customStyle="1" w:styleId="WW8Num1z4">
    <w:name w:val="WW8Num1z4"/>
    <w:rsid w:val="00191D7B"/>
    <w:rPr>
      <w:rFonts w:ascii="Arial" w:hAnsi="Arial" w:cs="Times New Roman"/>
      <w:b w:val="0"/>
      <w:i w:val="0"/>
      <w:sz w:val="20"/>
      <w:szCs w:val="20"/>
    </w:rPr>
  </w:style>
  <w:style w:type="character" w:customStyle="1" w:styleId="WW8Num1z5">
    <w:name w:val="WW8Num1z5"/>
    <w:rsid w:val="00191D7B"/>
  </w:style>
  <w:style w:type="character" w:customStyle="1" w:styleId="WW8Num1z6">
    <w:name w:val="WW8Num1z6"/>
    <w:rsid w:val="00191D7B"/>
  </w:style>
  <w:style w:type="character" w:customStyle="1" w:styleId="WW8Num1z7">
    <w:name w:val="WW8Num1z7"/>
    <w:rsid w:val="00191D7B"/>
  </w:style>
  <w:style w:type="character" w:customStyle="1" w:styleId="WW8Num1z8">
    <w:name w:val="WW8Num1z8"/>
    <w:rsid w:val="00191D7B"/>
  </w:style>
  <w:style w:type="character" w:customStyle="1" w:styleId="WW8Num2z0">
    <w:name w:val="WW8Num2z0"/>
    <w:rsid w:val="00191D7B"/>
    <w:rPr>
      <w:rFonts w:ascii="Symbol" w:hAnsi="Symbol" w:cs="Symbol"/>
      <w:lang w:val="el-GR"/>
    </w:rPr>
  </w:style>
  <w:style w:type="character" w:customStyle="1" w:styleId="WW8Num3z0">
    <w:name w:val="WW8Num3z0"/>
    <w:rsid w:val="00191D7B"/>
    <w:rPr>
      <w:lang w:val="el-GR"/>
    </w:rPr>
  </w:style>
  <w:style w:type="character" w:customStyle="1" w:styleId="WW8Num4z0">
    <w:name w:val="WW8Num4z0"/>
    <w:rsid w:val="00191D7B"/>
    <w:rPr>
      <w:rFonts w:ascii="Webdings" w:hAnsi="Webdings" w:cs="Webdings"/>
      <w:color w:val="333399"/>
      <w:sz w:val="16"/>
    </w:rPr>
  </w:style>
  <w:style w:type="character" w:customStyle="1" w:styleId="WW8Num5z0">
    <w:name w:val="WW8Num5z0"/>
    <w:rsid w:val="00191D7B"/>
    <w:rPr>
      <w:rFonts w:ascii="Symbol" w:hAnsi="Symbol" w:cs="Symbol"/>
      <w:strike/>
      <w:color w:val="0070C0"/>
      <w:kern w:val="1"/>
      <w:position w:val="0"/>
      <w:sz w:val="24"/>
      <w:vertAlign w:val="baseline"/>
      <w:lang w:val="el-GR"/>
    </w:rPr>
  </w:style>
  <w:style w:type="character" w:customStyle="1" w:styleId="WW8Num6z0">
    <w:name w:val="WW8Num6z0"/>
    <w:rsid w:val="00191D7B"/>
    <w:rPr>
      <w:rFonts w:ascii="Symbol" w:hAnsi="Symbol" w:cs="Symbol"/>
      <w:shd w:val="clear" w:color="auto" w:fill="C0C0C0"/>
      <w:lang w:val="el-GR"/>
    </w:rPr>
  </w:style>
  <w:style w:type="character" w:customStyle="1" w:styleId="WW8Num7z0">
    <w:name w:val="WW8Num7z0"/>
    <w:rsid w:val="00191D7B"/>
    <w:rPr>
      <w:b/>
      <w:bCs/>
      <w:szCs w:val="22"/>
      <w:lang w:val="el-GR"/>
    </w:rPr>
  </w:style>
  <w:style w:type="character" w:customStyle="1" w:styleId="WW8Num7z1">
    <w:name w:val="WW8Num7z1"/>
    <w:rsid w:val="00191D7B"/>
  </w:style>
  <w:style w:type="character" w:customStyle="1" w:styleId="WW8Num7z2">
    <w:name w:val="WW8Num7z2"/>
    <w:rsid w:val="00191D7B"/>
  </w:style>
  <w:style w:type="character" w:customStyle="1" w:styleId="WW8Num7z3">
    <w:name w:val="WW8Num7z3"/>
    <w:rsid w:val="00191D7B"/>
  </w:style>
  <w:style w:type="character" w:customStyle="1" w:styleId="WW8Num7z4">
    <w:name w:val="WW8Num7z4"/>
    <w:rsid w:val="00191D7B"/>
  </w:style>
  <w:style w:type="character" w:customStyle="1" w:styleId="WW8Num7z5">
    <w:name w:val="WW8Num7z5"/>
    <w:rsid w:val="00191D7B"/>
  </w:style>
  <w:style w:type="character" w:customStyle="1" w:styleId="WW8Num7z6">
    <w:name w:val="WW8Num7z6"/>
    <w:rsid w:val="00191D7B"/>
  </w:style>
  <w:style w:type="character" w:customStyle="1" w:styleId="WW8Num7z7">
    <w:name w:val="WW8Num7z7"/>
    <w:rsid w:val="00191D7B"/>
  </w:style>
  <w:style w:type="character" w:customStyle="1" w:styleId="WW8Num7z8">
    <w:name w:val="WW8Num7z8"/>
    <w:rsid w:val="00191D7B"/>
  </w:style>
  <w:style w:type="character" w:customStyle="1" w:styleId="WW8Num8z0">
    <w:name w:val="WW8Num8z0"/>
    <w:rsid w:val="00191D7B"/>
    <w:rPr>
      <w:b/>
      <w:bCs/>
      <w:szCs w:val="22"/>
      <w:lang w:val="el-GR"/>
    </w:rPr>
  </w:style>
  <w:style w:type="character" w:customStyle="1" w:styleId="WW8Num8z1">
    <w:name w:val="WW8Num8z1"/>
    <w:rsid w:val="00191D7B"/>
    <w:rPr>
      <w:rFonts w:eastAsia="Calibri"/>
      <w:lang w:val="el-GR"/>
    </w:rPr>
  </w:style>
  <w:style w:type="character" w:customStyle="1" w:styleId="WW8Num8z2">
    <w:name w:val="WW8Num8z2"/>
    <w:rsid w:val="00191D7B"/>
  </w:style>
  <w:style w:type="character" w:customStyle="1" w:styleId="WW8Num8z3">
    <w:name w:val="WW8Num8z3"/>
    <w:rsid w:val="00191D7B"/>
  </w:style>
  <w:style w:type="character" w:customStyle="1" w:styleId="WW8Num8z4">
    <w:name w:val="WW8Num8z4"/>
    <w:rsid w:val="00191D7B"/>
  </w:style>
  <w:style w:type="character" w:customStyle="1" w:styleId="WW8Num8z5">
    <w:name w:val="WW8Num8z5"/>
    <w:rsid w:val="00191D7B"/>
  </w:style>
  <w:style w:type="character" w:customStyle="1" w:styleId="WW8Num8z6">
    <w:name w:val="WW8Num8z6"/>
    <w:rsid w:val="00191D7B"/>
  </w:style>
  <w:style w:type="character" w:customStyle="1" w:styleId="WW8Num8z7">
    <w:name w:val="WW8Num8z7"/>
    <w:rsid w:val="00191D7B"/>
  </w:style>
  <w:style w:type="character" w:customStyle="1" w:styleId="WW8Num8z8">
    <w:name w:val="WW8Num8z8"/>
    <w:rsid w:val="00191D7B"/>
  </w:style>
  <w:style w:type="character" w:customStyle="1" w:styleId="WW8Num9z0">
    <w:name w:val="WW8Num9z0"/>
    <w:rsid w:val="00191D7B"/>
    <w:rPr>
      <w:rFonts w:ascii="Symbol" w:hAnsi="Symbol" w:cs="OpenSymbol"/>
      <w:color w:val="5B9BD5"/>
    </w:rPr>
  </w:style>
  <w:style w:type="character" w:customStyle="1" w:styleId="WW8Num10z0">
    <w:name w:val="WW8Num10z0"/>
    <w:rsid w:val="00191D7B"/>
    <w:rPr>
      <w:rFonts w:ascii="Angsana New" w:hAnsi="Angsana New" w:cs="Angsana New" w:hint="default"/>
      <w:color w:val="000000"/>
      <w:kern w:val="1"/>
      <w:szCs w:val="22"/>
      <w:shd w:val="clear" w:color="auto" w:fill="FFFFFF"/>
      <w:lang w:val="el-GR"/>
    </w:rPr>
  </w:style>
  <w:style w:type="character" w:customStyle="1" w:styleId="WW8Num2z1">
    <w:name w:val="WW8Num2z1"/>
    <w:rsid w:val="00191D7B"/>
  </w:style>
  <w:style w:type="character" w:customStyle="1" w:styleId="WW8Num2z2">
    <w:name w:val="WW8Num2z2"/>
    <w:rsid w:val="00191D7B"/>
  </w:style>
  <w:style w:type="character" w:customStyle="1" w:styleId="WW8Num2z3">
    <w:name w:val="WW8Num2z3"/>
    <w:rsid w:val="00191D7B"/>
  </w:style>
  <w:style w:type="character" w:customStyle="1" w:styleId="WW8Num2z4">
    <w:name w:val="WW8Num2z4"/>
    <w:rsid w:val="00191D7B"/>
    <w:rPr>
      <w:rFonts w:ascii="Arial" w:hAnsi="Arial" w:cs="Times New Roman"/>
      <w:b w:val="0"/>
      <w:i w:val="0"/>
      <w:sz w:val="20"/>
      <w:szCs w:val="20"/>
    </w:rPr>
  </w:style>
  <w:style w:type="character" w:customStyle="1" w:styleId="WW8Num2z5">
    <w:name w:val="WW8Num2z5"/>
    <w:rsid w:val="00191D7B"/>
  </w:style>
  <w:style w:type="character" w:customStyle="1" w:styleId="WW8Num2z6">
    <w:name w:val="WW8Num2z6"/>
    <w:rsid w:val="00191D7B"/>
  </w:style>
  <w:style w:type="character" w:customStyle="1" w:styleId="WW8Num2z7">
    <w:name w:val="WW8Num2z7"/>
    <w:rsid w:val="00191D7B"/>
  </w:style>
  <w:style w:type="character" w:customStyle="1" w:styleId="WW8Num2z8">
    <w:name w:val="WW8Num2z8"/>
    <w:rsid w:val="00191D7B"/>
  </w:style>
  <w:style w:type="character" w:customStyle="1" w:styleId="WW8Num9z1">
    <w:name w:val="WW8Num9z1"/>
    <w:rsid w:val="00191D7B"/>
    <w:rPr>
      <w:rFonts w:eastAsia="Calibri"/>
      <w:lang w:val="el-GR"/>
    </w:rPr>
  </w:style>
  <w:style w:type="character" w:customStyle="1" w:styleId="WW8Num9z2">
    <w:name w:val="WW8Num9z2"/>
    <w:rsid w:val="00191D7B"/>
  </w:style>
  <w:style w:type="character" w:customStyle="1" w:styleId="WW8Num9z3">
    <w:name w:val="WW8Num9z3"/>
    <w:rsid w:val="00191D7B"/>
  </w:style>
  <w:style w:type="character" w:customStyle="1" w:styleId="WW8Num9z4">
    <w:name w:val="WW8Num9z4"/>
    <w:rsid w:val="00191D7B"/>
  </w:style>
  <w:style w:type="character" w:customStyle="1" w:styleId="WW8Num9z5">
    <w:name w:val="WW8Num9z5"/>
    <w:rsid w:val="00191D7B"/>
  </w:style>
  <w:style w:type="character" w:customStyle="1" w:styleId="WW8Num9z6">
    <w:name w:val="WW8Num9z6"/>
    <w:rsid w:val="00191D7B"/>
  </w:style>
  <w:style w:type="character" w:customStyle="1" w:styleId="WW8Num9z7">
    <w:name w:val="WW8Num9z7"/>
    <w:rsid w:val="00191D7B"/>
  </w:style>
  <w:style w:type="character" w:customStyle="1" w:styleId="WW8Num9z8">
    <w:name w:val="WW8Num9z8"/>
    <w:rsid w:val="00191D7B"/>
  </w:style>
  <w:style w:type="character" w:customStyle="1" w:styleId="WW8Num11z0">
    <w:name w:val="WW8Num11z0"/>
    <w:rsid w:val="00191D7B"/>
    <w:rPr>
      <w:rFonts w:ascii="Angsana New" w:hAnsi="Angsana New" w:cs="Angsana New" w:hint="default"/>
      <w:color w:val="000000"/>
      <w:kern w:val="1"/>
      <w:szCs w:val="22"/>
      <w:shd w:val="clear" w:color="auto" w:fill="FFFFFF"/>
      <w:lang w:val="el-GR"/>
    </w:rPr>
  </w:style>
  <w:style w:type="character" w:customStyle="1" w:styleId="10">
    <w:name w:val="Προεπιλεγμένη γραμματοσειρά1"/>
    <w:rsid w:val="00191D7B"/>
  </w:style>
  <w:style w:type="character" w:customStyle="1" w:styleId="WW8Num10z1">
    <w:name w:val="WW8Num10z1"/>
    <w:rsid w:val="00191D7B"/>
    <w:rPr>
      <w:rFonts w:ascii="Courier New" w:hAnsi="Courier New" w:cs="Courier New" w:hint="default"/>
    </w:rPr>
  </w:style>
  <w:style w:type="character" w:customStyle="1" w:styleId="WW8Num10z3">
    <w:name w:val="WW8Num10z3"/>
    <w:rsid w:val="00191D7B"/>
    <w:rPr>
      <w:rFonts w:ascii="Symbol" w:hAnsi="Symbol" w:cs="Symbol" w:hint="default"/>
    </w:rPr>
  </w:style>
  <w:style w:type="character" w:customStyle="1" w:styleId="WW8Num11z1">
    <w:name w:val="WW8Num11z1"/>
    <w:rsid w:val="00191D7B"/>
    <w:rPr>
      <w:rFonts w:ascii="Courier New" w:hAnsi="Courier New" w:cs="Courier New" w:hint="default"/>
    </w:rPr>
  </w:style>
  <w:style w:type="character" w:customStyle="1" w:styleId="WW8Num11z3">
    <w:name w:val="WW8Num11z3"/>
    <w:rsid w:val="00191D7B"/>
    <w:rPr>
      <w:rFonts w:ascii="Symbol" w:hAnsi="Symbol" w:cs="Symbol" w:hint="default"/>
    </w:rPr>
  </w:style>
  <w:style w:type="character" w:customStyle="1" w:styleId="WW8Num12z0">
    <w:name w:val="WW8Num12z0"/>
    <w:rsid w:val="00191D7B"/>
    <w:rPr>
      <w:rFonts w:ascii="Angsana New" w:hAnsi="Angsana New" w:cs="Angsana New" w:hint="default"/>
      <w:color w:val="000000"/>
      <w:kern w:val="1"/>
      <w:szCs w:val="22"/>
      <w:shd w:val="clear" w:color="auto" w:fill="FFFFFF"/>
      <w:lang w:val="el-GR"/>
    </w:rPr>
  </w:style>
  <w:style w:type="character" w:customStyle="1" w:styleId="WW8Num12z1">
    <w:name w:val="WW8Num12z1"/>
    <w:rsid w:val="00191D7B"/>
    <w:rPr>
      <w:rFonts w:ascii="Courier New" w:hAnsi="Courier New" w:cs="Courier New" w:hint="default"/>
    </w:rPr>
  </w:style>
  <w:style w:type="character" w:customStyle="1" w:styleId="WW8Num12z2">
    <w:name w:val="WW8Num12z2"/>
    <w:rsid w:val="00191D7B"/>
    <w:rPr>
      <w:rFonts w:ascii="Wingdings" w:hAnsi="Wingdings" w:cs="Wingdings" w:hint="default"/>
    </w:rPr>
  </w:style>
  <w:style w:type="character" w:customStyle="1" w:styleId="WW8Num12z3">
    <w:name w:val="WW8Num12z3"/>
    <w:rsid w:val="00191D7B"/>
    <w:rPr>
      <w:rFonts w:ascii="Symbol" w:hAnsi="Symbol" w:cs="Symbol" w:hint="default"/>
    </w:rPr>
  </w:style>
  <w:style w:type="character" w:customStyle="1" w:styleId="WW-DefaultParagraphFont">
    <w:name w:val="WW-Default Paragraph Font"/>
    <w:rsid w:val="00191D7B"/>
  </w:style>
  <w:style w:type="character" w:customStyle="1" w:styleId="30">
    <w:name w:val="Προεπιλεγμένη γραμματοσειρά3"/>
    <w:rsid w:val="00191D7B"/>
  </w:style>
  <w:style w:type="character" w:customStyle="1" w:styleId="WW-DefaultParagraphFont1">
    <w:name w:val="WW-Default Paragraph Font1"/>
    <w:rsid w:val="00191D7B"/>
  </w:style>
  <w:style w:type="character" w:customStyle="1" w:styleId="WW8Num10z2">
    <w:name w:val="WW8Num10z2"/>
    <w:rsid w:val="00191D7B"/>
  </w:style>
  <w:style w:type="character" w:customStyle="1" w:styleId="WW8Num10z4">
    <w:name w:val="WW8Num10z4"/>
    <w:rsid w:val="00191D7B"/>
  </w:style>
  <w:style w:type="character" w:customStyle="1" w:styleId="WW8Num10z5">
    <w:name w:val="WW8Num10z5"/>
    <w:rsid w:val="00191D7B"/>
  </w:style>
  <w:style w:type="character" w:customStyle="1" w:styleId="WW8Num10z6">
    <w:name w:val="WW8Num10z6"/>
    <w:rsid w:val="00191D7B"/>
  </w:style>
  <w:style w:type="character" w:customStyle="1" w:styleId="WW8Num10z7">
    <w:name w:val="WW8Num10z7"/>
    <w:rsid w:val="00191D7B"/>
  </w:style>
  <w:style w:type="character" w:customStyle="1" w:styleId="WW8Num10z8">
    <w:name w:val="WW8Num10z8"/>
    <w:rsid w:val="00191D7B"/>
  </w:style>
  <w:style w:type="character" w:customStyle="1" w:styleId="DefaultParagraphFont2">
    <w:name w:val="Default Paragraph Font2"/>
    <w:rsid w:val="00191D7B"/>
  </w:style>
  <w:style w:type="character" w:customStyle="1" w:styleId="WW8Num11z2">
    <w:name w:val="WW8Num11z2"/>
    <w:rsid w:val="00191D7B"/>
  </w:style>
  <w:style w:type="character" w:customStyle="1" w:styleId="WW8Num11z4">
    <w:name w:val="WW8Num11z4"/>
    <w:rsid w:val="00191D7B"/>
  </w:style>
  <w:style w:type="character" w:customStyle="1" w:styleId="WW8Num11z5">
    <w:name w:val="WW8Num11z5"/>
    <w:rsid w:val="00191D7B"/>
  </w:style>
  <w:style w:type="character" w:customStyle="1" w:styleId="WW8Num11z6">
    <w:name w:val="WW8Num11z6"/>
    <w:rsid w:val="00191D7B"/>
  </w:style>
  <w:style w:type="character" w:customStyle="1" w:styleId="WW8Num11z7">
    <w:name w:val="WW8Num11z7"/>
    <w:rsid w:val="00191D7B"/>
  </w:style>
  <w:style w:type="character" w:customStyle="1" w:styleId="WW8Num11z8">
    <w:name w:val="WW8Num11z8"/>
    <w:rsid w:val="00191D7B"/>
  </w:style>
  <w:style w:type="character" w:customStyle="1" w:styleId="WW8Num12z4">
    <w:name w:val="WW8Num12z4"/>
    <w:rsid w:val="00191D7B"/>
  </w:style>
  <w:style w:type="character" w:customStyle="1" w:styleId="WW8Num12z5">
    <w:name w:val="WW8Num12z5"/>
    <w:rsid w:val="00191D7B"/>
  </w:style>
  <w:style w:type="character" w:customStyle="1" w:styleId="WW8Num12z6">
    <w:name w:val="WW8Num12z6"/>
    <w:rsid w:val="00191D7B"/>
  </w:style>
  <w:style w:type="character" w:customStyle="1" w:styleId="WW8Num12z7">
    <w:name w:val="WW8Num12z7"/>
    <w:rsid w:val="00191D7B"/>
  </w:style>
  <w:style w:type="character" w:customStyle="1" w:styleId="WW8Num12z8">
    <w:name w:val="WW8Num12z8"/>
    <w:rsid w:val="00191D7B"/>
  </w:style>
  <w:style w:type="character" w:customStyle="1" w:styleId="WW8Num13z0">
    <w:name w:val="WW8Num13z0"/>
    <w:rsid w:val="00191D7B"/>
    <w:rPr>
      <w:rFonts w:ascii="Symbol" w:hAnsi="Symbol" w:cs="OpenSymbol"/>
    </w:rPr>
  </w:style>
  <w:style w:type="character" w:customStyle="1" w:styleId="WW-DefaultParagraphFont11">
    <w:name w:val="WW-Default Paragraph Font11"/>
    <w:rsid w:val="00191D7B"/>
  </w:style>
  <w:style w:type="character" w:customStyle="1" w:styleId="WW8Num13z1">
    <w:name w:val="WW8Num13z1"/>
    <w:rsid w:val="00191D7B"/>
    <w:rPr>
      <w:rFonts w:eastAsia="Calibri"/>
      <w:lang w:val="el-GR"/>
    </w:rPr>
  </w:style>
  <w:style w:type="character" w:customStyle="1" w:styleId="WW8Num13z2">
    <w:name w:val="WW8Num13z2"/>
    <w:rsid w:val="00191D7B"/>
  </w:style>
  <w:style w:type="character" w:customStyle="1" w:styleId="WW8Num13z3">
    <w:name w:val="WW8Num13z3"/>
    <w:rsid w:val="00191D7B"/>
  </w:style>
  <w:style w:type="character" w:customStyle="1" w:styleId="WW8Num13z4">
    <w:name w:val="WW8Num13z4"/>
    <w:rsid w:val="00191D7B"/>
  </w:style>
  <w:style w:type="character" w:customStyle="1" w:styleId="WW8Num13z5">
    <w:name w:val="WW8Num13z5"/>
    <w:rsid w:val="00191D7B"/>
  </w:style>
  <w:style w:type="character" w:customStyle="1" w:styleId="WW8Num13z6">
    <w:name w:val="WW8Num13z6"/>
    <w:rsid w:val="00191D7B"/>
  </w:style>
  <w:style w:type="character" w:customStyle="1" w:styleId="WW8Num13z7">
    <w:name w:val="WW8Num13z7"/>
    <w:rsid w:val="00191D7B"/>
  </w:style>
  <w:style w:type="character" w:customStyle="1" w:styleId="WW8Num13z8">
    <w:name w:val="WW8Num13z8"/>
    <w:rsid w:val="00191D7B"/>
  </w:style>
  <w:style w:type="character" w:customStyle="1" w:styleId="WW8Num14z0">
    <w:name w:val="WW8Num14z0"/>
    <w:rsid w:val="00191D7B"/>
    <w:rPr>
      <w:rFonts w:ascii="Symbol" w:hAnsi="Symbol" w:cs="OpenSymbol"/>
    </w:rPr>
  </w:style>
  <w:style w:type="character" w:customStyle="1" w:styleId="WW8Num14z1">
    <w:name w:val="WW8Num14z1"/>
    <w:rsid w:val="00191D7B"/>
  </w:style>
  <w:style w:type="character" w:customStyle="1" w:styleId="WW8Num14z2">
    <w:name w:val="WW8Num14z2"/>
    <w:rsid w:val="00191D7B"/>
  </w:style>
  <w:style w:type="character" w:customStyle="1" w:styleId="WW8Num14z3">
    <w:name w:val="WW8Num14z3"/>
    <w:rsid w:val="00191D7B"/>
  </w:style>
  <w:style w:type="character" w:customStyle="1" w:styleId="WW8Num14z4">
    <w:name w:val="WW8Num14z4"/>
    <w:rsid w:val="00191D7B"/>
  </w:style>
  <w:style w:type="character" w:customStyle="1" w:styleId="WW8Num14z5">
    <w:name w:val="WW8Num14z5"/>
    <w:rsid w:val="00191D7B"/>
  </w:style>
  <w:style w:type="character" w:customStyle="1" w:styleId="WW8Num14z6">
    <w:name w:val="WW8Num14z6"/>
    <w:rsid w:val="00191D7B"/>
  </w:style>
  <w:style w:type="character" w:customStyle="1" w:styleId="WW8Num14z7">
    <w:name w:val="WW8Num14z7"/>
    <w:rsid w:val="00191D7B"/>
  </w:style>
  <w:style w:type="character" w:customStyle="1" w:styleId="WW8Num14z8">
    <w:name w:val="WW8Num14z8"/>
    <w:rsid w:val="00191D7B"/>
  </w:style>
  <w:style w:type="character" w:customStyle="1" w:styleId="WW8Num15z0">
    <w:name w:val="WW8Num15z0"/>
    <w:rsid w:val="00191D7B"/>
  </w:style>
  <w:style w:type="character" w:customStyle="1" w:styleId="WW8Num15z1">
    <w:name w:val="WW8Num15z1"/>
    <w:rsid w:val="00191D7B"/>
  </w:style>
  <w:style w:type="character" w:customStyle="1" w:styleId="WW8Num15z2">
    <w:name w:val="WW8Num15z2"/>
    <w:rsid w:val="00191D7B"/>
  </w:style>
  <w:style w:type="character" w:customStyle="1" w:styleId="WW8Num15z3">
    <w:name w:val="WW8Num15z3"/>
    <w:rsid w:val="00191D7B"/>
  </w:style>
  <w:style w:type="character" w:customStyle="1" w:styleId="WW8Num15z4">
    <w:name w:val="WW8Num15z4"/>
    <w:rsid w:val="00191D7B"/>
  </w:style>
  <w:style w:type="character" w:customStyle="1" w:styleId="WW8Num15z5">
    <w:name w:val="WW8Num15z5"/>
    <w:rsid w:val="00191D7B"/>
  </w:style>
  <w:style w:type="character" w:customStyle="1" w:styleId="WW8Num15z6">
    <w:name w:val="WW8Num15z6"/>
    <w:rsid w:val="00191D7B"/>
  </w:style>
  <w:style w:type="character" w:customStyle="1" w:styleId="WW8Num15z7">
    <w:name w:val="WW8Num15z7"/>
    <w:rsid w:val="00191D7B"/>
  </w:style>
  <w:style w:type="character" w:customStyle="1" w:styleId="WW8Num15z8">
    <w:name w:val="WW8Num15z8"/>
    <w:rsid w:val="00191D7B"/>
  </w:style>
  <w:style w:type="character" w:customStyle="1" w:styleId="WW8Num16z0">
    <w:name w:val="WW8Num16z0"/>
    <w:rsid w:val="00191D7B"/>
  </w:style>
  <w:style w:type="character" w:customStyle="1" w:styleId="WW8Num16z1">
    <w:name w:val="WW8Num16z1"/>
    <w:rsid w:val="00191D7B"/>
  </w:style>
  <w:style w:type="character" w:customStyle="1" w:styleId="WW8Num16z2">
    <w:name w:val="WW8Num16z2"/>
    <w:rsid w:val="00191D7B"/>
  </w:style>
  <w:style w:type="character" w:customStyle="1" w:styleId="WW8Num16z3">
    <w:name w:val="WW8Num16z3"/>
    <w:rsid w:val="00191D7B"/>
  </w:style>
  <w:style w:type="character" w:customStyle="1" w:styleId="WW8Num16z4">
    <w:name w:val="WW8Num16z4"/>
    <w:rsid w:val="00191D7B"/>
  </w:style>
  <w:style w:type="character" w:customStyle="1" w:styleId="WW8Num16z5">
    <w:name w:val="WW8Num16z5"/>
    <w:rsid w:val="00191D7B"/>
  </w:style>
  <w:style w:type="character" w:customStyle="1" w:styleId="WW8Num16z6">
    <w:name w:val="WW8Num16z6"/>
    <w:rsid w:val="00191D7B"/>
  </w:style>
  <w:style w:type="character" w:customStyle="1" w:styleId="WW8Num16z7">
    <w:name w:val="WW8Num16z7"/>
    <w:rsid w:val="00191D7B"/>
  </w:style>
  <w:style w:type="character" w:customStyle="1" w:styleId="WW8Num16z8">
    <w:name w:val="WW8Num16z8"/>
    <w:rsid w:val="00191D7B"/>
  </w:style>
  <w:style w:type="character" w:customStyle="1" w:styleId="WW-DefaultParagraphFont111">
    <w:name w:val="WW-Default Paragraph Font111"/>
    <w:rsid w:val="00191D7B"/>
  </w:style>
  <w:style w:type="character" w:customStyle="1" w:styleId="WW-DefaultParagraphFont1111">
    <w:name w:val="WW-Default Paragraph Font1111"/>
    <w:rsid w:val="00191D7B"/>
  </w:style>
  <w:style w:type="character" w:customStyle="1" w:styleId="WW-DefaultParagraphFont11111">
    <w:name w:val="WW-Default Paragraph Font11111"/>
    <w:rsid w:val="00191D7B"/>
  </w:style>
  <w:style w:type="character" w:customStyle="1" w:styleId="WW-DefaultParagraphFont111111">
    <w:name w:val="WW-Default Paragraph Font111111"/>
    <w:rsid w:val="00191D7B"/>
  </w:style>
  <w:style w:type="character" w:customStyle="1" w:styleId="WW-DefaultParagraphFont1111111">
    <w:name w:val="WW-Default Paragraph Font1111111"/>
    <w:rsid w:val="00191D7B"/>
  </w:style>
  <w:style w:type="character" w:customStyle="1" w:styleId="WW8Num17z0">
    <w:name w:val="WW8Num17z0"/>
    <w:rsid w:val="00191D7B"/>
  </w:style>
  <w:style w:type="character" w:customStyle="1" w:styleId="WW8Num17z1">
    <w:name w:val="WW8Num17z1"/>
    <w:rsid w:val="00191D7B"/>
  </w:style>
  <w:style w:type="character" w:customStyle="1" w:styleId="WW8Num17z2">
    <w:name w:val="WW8Num17z2"/>
    <w:rsid w:val="00191D7B"/>
  </w:style>
  <w:style w:type="character" w:customStyle="1" w:styleId="WW8Num17z3">
    <w:name w:val="WW8Num17z3"/>
    <w:rsid w:val="00191D7B"/>
  </w:style>
  <w:style w:type="character" w:customStyle="1" w:styleId="WW8Num17z4">
    <w:name w:val="WW8Num17z4"/>
    <w:rsid w:val="00191D7B"/>
  </w:style>
  <w:style w:type="character" w:customStyle="1" w:styleId="WW8Num17z5">
    <w:name w:val="WW8Num17z5"/>
    <w:rsid w:val="00191D7B"/>
  </w:style>
  <w:style w:type="character" w:customStyle="1" w:styleId="WW8Num17z6">
    <w:name w:val="WW8Num17z6"/>
    <w:rsid w:val="00191D7B"/>
  </w:style>
  <w:style w:type="character" w:customStyle="1" w:styleId="WW8Num17z7">
    <w:name w:val="WW8Num17z7"/>
    <w:rsid w:val="00191D7B"/>
  </w:style>
  <w:style w:type="character" w:customStyle="1" w:styleId="WW8Num17z8">
    <w:name w:val="WW8Num17z8"/>
    <w:rsid w:val="00191D7B"/>
  </w:style>
  <w:style w:type="character" w:customStyle="1" w:styleId="WW8Num18z0">
    <w:name w:val="WW8Num18z0"/>
    <w:rsid w:val="00191D7B"/>
  </w:style>
  <w:style w:type="character" w:customStyle="1" w:styleId="WW8Num18z1">
    <w:name w:val="WW8Num18z1"/>
    <w:rsid w:val="00191D7B"/>
  </w:style>
  <w:style w:type="character" w:customStyle="1" w:styleId="WW8Num18z2">
    <w:name w:val="WW8Num18z2"/>
    <w:rsid w:val="00191D7B"/>
  </w:style>
  <w:style w:type="character" w:customStyle="1" w:styleId="WW8Num18z3">
    <w:name w:val="WW8Num18z3"/>
    <w:rsid w:val="00191D7B"/>
  </w:style>
  <w:style w:type="character" w:customStyle="1" w:styleId="WW8Num18z4">
    <w:name w:val="WW8Num18z4"/>
    <w:rsid w:val="00191D7B"/>
  </w:style>
  <w:style w:type="character" w:customStyle="1" w:styleId="WW8Num18z5">
    <w:name w:val="WW8Num18z5"/>
    <w:rsid w:val="00191D7B"/>
  </w:style>
  <w:style w:type="character" w:customStyle="1" w:styleId="WW8Num18z6">
    <w:name w:val="WW8Num18z6"/>
    <w:rsid w:val="00191D7B"/>
  </w:style>
  <w:style w:type="character" w:customStyle="1" w:styleId="WW8Num18z7">
    <w:name w:val="WW8Num18z7"/>
    <w:rsid w:val="00191D7B"/>
  </w:style>
  <w:style w:type="character" w:customStyle="1" w:styleId="WW8Num18z8">
    <w:name w:val="WW8Num18z8"/>
    <w:rsid w:val="00191D7B"/>
  </w:style>
  <w:style w:type="character" w:customStyle="1" w:styleId="WW8Num3z1">
    <w:name w:val="WW8Num3z1"/>
    <w:rsid w:val="00191D7B"/>
  </w:style>
  <w:style w:type="character" w:customStyle="1" w:styleId="WW8Num3z2">
    <w:name w:val="WW8Num3z2"/>
    <w:rsid w:val="00191D7B"/>
  </w:style>
  <w:style w:type="character" w:customStyle="1" w:styleId="WW8Num3z3">
    <w:name w:val="WW8Num3z3"/>
    <w:rsid w:val="00191D7B"/>
  </w:style>
  <w:style w:type="character" w:customStyle="1" w:styleId="WW8Num3z4">
    <w:name w:val="WW8Num3z4"/>
    <w:rsid w:val="00191D7B"/>
    <w:rPr>
      <w:rFonts w:ascii="Arial" w:hAnsi="Arial" w:cs="Times New Roman"/>
      <w:b w:val="0"/>
      <w:i w:val="0"/>
      <w:sz w:val="20"/>
      <w:szCs w:val="20"/>
    </w:rPr>
  </w:style>
  <w:style w:type="character" w:customStyle="1" w:styleId="WW8Num3z5">
    <w:name w:val="WW8Num3z5"/>
    <w:rsid w:val="00191D7B"/>
  </w:style>
  <w:style w:type="character" w:customStyle="1" w:styleId="WW8Num3z6">
    <w:name w:val="WW8Num3z6"/>
    <w:rsid w:val="00191D7B"/>
  </w:style>
  <w:style w:type="character" w:customStyle="1" w:styleId="WW8Num3z7">
    <w:name w:val="WW8Num3z7"/>
    <w:rsid w:val="00191D7B"/>
  </w:style>
  <w:style w:type="character" w:customStyle="1" w:styleId="WW8Num3z8">
    <w:name w:val="WW8Num3z8"/>
    <w:rsid w:val="00191D7B"/>
  </w:style>
  <w:style w:type="character" w:customStyle="1" w:styleId="WW-DefaultParagraphFont11111111">
    <w:name w:val="WW-Default Paragraph Font11111111"/>
    <w:rsid w:val="00191D7B"/>
  </w:style>
  <w:style w:type="character" w:customStyle="1" w:styleId="WW-DefaultParagraphFont111111111">
    <w:name w:val="WW-Default Paragraph Font111111111"/>
    <w:rsid w:val="00191D7B"/>
  </w:style>
  <w:style w:type="character" w:customStyle="1" w:styleId="WW-DefaultParagraphFont1111111111">
    <w:name w:val="WW-Default Paragraph Font1111111111"/>
    <w:rsid w:val="00191D7B"/>
  </w:style>
  <w:style w:type="character" w:customStyle="1" w:styleId="WW-DefaultParagraphFont11111111111">
    <w:name w:val="WW-Default Paragraph Font11111111111"/>
    <w:rsid w:val="00191D7B"/>
  </w:style>
  <w:style w:type="character" w:customStyle="1" w:styleId="20">
    <w:name w:val="Προεπιλεγμένη γραμματοσειρά2"/>
    <w:rsid w:val="00191D7B"/>
  </w:style>
  <w:style w:type="character" w:customStyle="1" w:styleId="WW8Num19z0">
    <w:name w:val="WW8Num19z0"/>
    <w:rsid w:val="00191D7B"/>
    <w:rPr>
      <w:rFonts w:ascii="Calibri" w:hAnsi="Calibri" w:cs="Calibri"/>
    </w:rPr>
  </w:style>
  <w:style w:type="character" w:customStyle="1" w:styleId="WW8Num19z1">
    <w:name w:val="WW8Num19z1"/>
    <w:rsid w:val="00191D7B"/>
  </w:style>
  <w:style w:type="character" w:customStyle="1" w:styleId="WW8Num20z0">
    <w:name w:val="WW8Num20z0"/>
    <w:rsid w:val="00191D7B"/>
    <w:rPr>
      <w:rFonts w:ascii="Calibri" w:eastAsia="Calibri" w:hAnsi="Calibri" w:cs="Times New Roman"/>
    </w:rPr>
  </w:style>
  <w:style w:type="character" w:customStyle="1" w:styleId="WW8Num20z1">
    <w:name w:val="WW8Num20z1"/>
    <w:rsid w:val="00191D7B"/>
    <w:rPr>
      <w:rFonts w:ascii="Courier New" w:hAnsi="Courier New" w:cs="Courier New"/>
    </w:rPr>
  </w:style>
  <w:style w:type="character" w:customStyle="1" w:styleId="WW8Num20z2">
    <w:name w:val="WW8Num20z2"/>
    <w:rsid w:val="00191D7B"/>
    <w:rPr>
      <w:rFonts w:ascii="Wingdings" w:hAnsi="Wingdings" w:cs="Wingdings"/>
    </w:rPr>
  </w:style>
  <w:style w:type="character" w:customStyle="1" w:styleId="WW8Num20z3">
    <w:name w:val="WW8Num20z3"/>
    <w:rsid w:val="00191D7B"/>
    <w:rPr>
      <w:rFonts w:ascii="Symbol" w:hAnsi="Symbol" w:cs="Symbol"/>
    </w:rPr>
  </w:style>
  <w:style w:type="character" w:customStyle="1" w:styleId="WW-DefaultParagraphFont111111111111">
    <w:name w:val="WW-Default Paragraph Font111111111111"/>
    <w:rsid w:val="00191D7B"/>
  </w:style>
  <w:style w:type="character" w:customStyle="1" w:styleId="WW8Num19z2">
    <w:name w:val="WW8Num19z2"/>
    <w:rsid w:val="00191D7B"/>
  </w:style>
  <w:style w:type="character" w:customStyle="1" w:styleId="WW8Num19z3">
    <w:name w:val="WW8Num19z3"/>
    <w:rsid w:val="00191D7B"/>
  </w:style>
  <w:style w:type="character" w:customStyle="1" w:styleId="WW8Num19z4">
    <w:name w:val="WW8Num19z4"/>
    <w:rsid w:val="00191D7B"/>
  </w:style>
  <w:style w:type="character" w:customStyle="1" w:styleId="WW8Num19z5">
    <w:name w:val="WW8Num19z5"/>
    <w:rsid w:val="00191D7B"/>
  </w:style>
  <w:style w:type="character" w:customStyle="1" w:styleId="WW8Num19z6">
    <w:name w:val="WW8Num19z6"/>
    <w:rsid w:val="00191D7B"/>
  </w:style>
  <w:style w:type="character" w:customStyle="1" w:styleId="WW8Num19z7">
    <w:name w:val="WW8Num19z7"/>
    <w:rsid w:val="00191D7B"/>
  </w:style>
  <w:style w:type="character" w:customStyle="1" w:styleId="WW8Num19z8">
    <w:name w:val="WW8Num19z8"/>
    <w:rsid w:val="00191D7B"/>
  </w:style>
  <w:style w:type="character" w:customStyle="1" w:styleId="WW8Num20z4">
    <w:name w:val="WW8Num20z4"/>
    <w:rsid w:val="00191D7B"/>
  </w:style>
  <w:style w:type="character" w:customStyle="1" w:styleId="WW8Num20z5">
    <w:name w:val="WW8Num20z5"/>
    <w:rsid w:val="00191D7B"/>
  </w:style>
  <w:style w:type="character" w:customStyle="1" w:styleId="WW8Num20z6">
    <w:name w:val="WW8Num20z6"/>
    <w:rsid w:val="00191D7B"/>
  </w:style>
  <w:style w:type="character" w:customStyle="1" w:styleId="WW8Num20z7">
    <w:name w:val="WW8Num20z7"/>
    <w:rsid w:val="00191D7B"/>
  </w:style>
  <w:style w:type="character" w:customStyle="1" w:styleId="WW8Num20z8">
    <w:name w:val="WW8Num20z8"/>
    <w:rsid w:val="00191D7B"/>
  </w:style>
  <w:style w:type="character" w:customStyle="1" w:styleId="WW-DefaultParagraphFont1111111111111">
    <w:name w:val="WW-Default Paragraph Font1111111111111"/>
    <w:rsid w:val="00191D7B"/>
  </w:style>
  <w:style w:type="character" w:customStyle="1" w:styleId="WW-DefaultParagraphFont11111111111111">
    <w:name w:val="WW-Default Paragraph Font11111111111111"/>
    <w:rsid w:val="00191D7B"/>
  </w:style>
  <w:style w:type="character" w:customStyle="1" w:styleId="WW8Num21z0">
    <w:name w:val="WW8Num21z0"/>
    <w:rsid w:val="00191D7B"/>
    <w:rPr>
      <w:rFonts w:ascii="Calibri" w:eastAsia="Times New Roman" w:hAnsi="Calibri" w:cs="Calibri"/>
    </w:rPr>
  </w:style>
  <w:style w:type="character" w:customStyle="1" w:styleId="WW8Num21z1">
    <w:name w:val="WW8Num21z1"/>
    <w:rsid w:val="00191D7B"/>
    <w:rPr>
      <w:rFonts w:ascii="Courier New" w:hAnsi="Courier New" w:cs="Courier New"/>
    </w:rPr>
  </w:style>
  <w:style w:type="character" w:customStyle="1" w:styleId="WW8Num21z2">
    <w:name w:val="WW8Num21z2"/>
    <w:rsid w:val="00191D7B"/>
    <w:rPr>
      <w:rFonts w:ascii="Wingdings" w:hAnsi="Wingdings" w:cs="Wingdings"/>
    </w:rPr>
  </w:style>
  <w:style w:type="character" w:customStyle="1" w:styleId="WW8Num21z3">
    <w:name w:val="WW8Num21z3"/>
    <w:rsid w:val="00191D7B"/>
    <w:rPr>
      <w:rFonts w:ascii="Symbol" w:hAnsi="Symbol" w:cs="Symbol"/>
    </w:rPr>
  </w:style>
  <w:style w:type="character" w:customStyle="1" w:styleId="WW8Num22z0">
    <w:name w:val="WW8Num22z0"/>
    <w:rsid w:val="00191D7B"/>
    <w:rPr>
      <w:rFonts w:ascii="Symbol" w:hAnsi="Symbol" w:cs="Symbol"/>
    </w:rPr>
  </w:style>
  <w:style w:type="character" w:customStyle="1" w:styleId="WW8Num22z1">
    <w:name w:val="WW8Num22z1"/>
    <w:rsid w:val="00191D7B"/>
    <w:rPr>
      <w:rFonts w:ascii="Courier New" w:hAnsi="Courier New" w:cs="Courier New"/>
    </w:rPr>
  </w:style>
  <w:style w:type="character" w:customStyle="1" w:styleId="WW8Num22z2">
    <w:name w:val="WW8Num22z2"/>
    <w:rsid w:val="00191D7B"/>
    <w:rPr>
      <w:rFonts w:ascii="Wingdings" w:hAnsi="Wingdings" w:cs="Wingdings"/>
    </w:rPr>
  </w:style>
  <w:style w:type="character" w:customStyle="1" w:styleId="WW8Num23z0">
    <w:name w:val="WW8Num23z0"/>
    <w:rsid w:val="00191D7B"/>
    <w:rPr>
      <w:rFonts w:ascii="Calibri" w:eastAsia="Times New Roman" w:hAnsi="Calibri" w:cs="Calibri"/>
    </w:rPr>
  </w:style>
  <w:style w:type="character" w:customStyle="1" w:styleId="WW8Num23z1">
    <w:name w:val="WW8Num23z1"/>
    <w:rsid w:val="00191D7B"/>
    <w:rPr>
      <w:rFonts w:ascii="Courier New" w:hAnsi="Courier New" w:cs="Courier New"/>
    </w:rPr>
  </w:style>
  <w:style w:type="character" w:customStyle="1" w:styleId="WW8Num23z2">
    <w:name w:val="WW8Num23z2"/>
    <w:rsid w:val="00191D7B"/>
    <w:rPr>
      <w:rFonts w:ascii="Wingdings" w:hAnsi="Wingdings" w:cs="Wingdings"/>
    </w:rPr>
  </w:style>
  <w:style w:type="character" w:customStyle="1" w:styleId="WW8Num23z3">
    <w:name w:val="WW8Num23z3"/>
    <w:rsid w:val="00191D7B"/>
    <w:rPr>
      <w:rFonts w:ascii="Symbol" w:hAnsi="Symbol" w:cs="Symbol"/>
    </w:rPr>
  </w:style>
  <w:style w:type="character" w:customStyle="1" w:styleId="WW8Num24z0">
    <w:name w:val="WW8Num24z0"/>
    <w:rsid w:val="00191D7B"/>
    <w:rPr>
      <w:rFonts w:ascii="Symbol" w:hAnsi="Symbol" w:cs="Symbol"/>
      <w:strike/>
      <w:color w:val="0070C0"/>
      <w:position w:val="0"/>
      <w:sz w:val="24"/>
      <w:vertAlign w:val="baseline"/>
      <w:lang w:val="el-GR"/>
    </w:rPr>
  </w:style>
  <w:style w:type="character" w:customStyle="1" w:styleId="WW8Num24z1">
    <w:name w:val="WW8Num24z1"/>
    <w:rsid w:val="00191D7B"/>
    <w:rPr>
      <w:rFonts w:ascii="Courier New" w:hAnsi="Courier New" w:cs="Courier New"/>
    </w:rPr>
  </w:style>
  <w:style w:type="character" w:customStyle="1" w:styleId="WW8Num24z2">
    <w:name w:val="WW8Num24z2"/>
    <w:rsid w:val="00191D7B"/>
    <w:rPr>
      <w:rFonts w:ascii="Wingdings" w:hAnsi="Wingdings" w:cs="Wingdings"/>
    </w:rPr>
  </w:style>
  <w:style w:type="character" w:customStyle="1" w:styleId="WW8Num25z0">
    <w:name w:val="WW8Num25z0"/>
    <w:rsid w:val="00191D7B"/>
    <w:rPr>
      <w:rFonts w:ascii="Symbol" w:hAnsi="Symbol" w:cs="Symbol"/>
    </w:rPr>
  </w:style>
  <w:style w:type="character" w:customStyle="1" w:styleId="WW8Num25z1">
    <w:name w:val="WW8Num25z1"/>
    <w:rsid w:val="00191D7B"/>
    <w:rPr>
      <w:rFonts w:ascii="Courier New" w:hAnsi="Courier New" w:cs="Courier New"/>
    </w:rPr>
  </w:style>
  <w:style w:type="character" w:customStyle="1" w:styleId="WW8Num25z2">
    <w:name w:val="WW8Num25z2"/>
    <w:rsid w:val="00191D7B"/>
    <w:rPr>
      <w:rFonts w:ascii="Wingdings" w:hAnsi="Wingdings" w:cs="Wingdings"/>
    </w:rPr>
  </w:style>
  <w:style w:type="character" w:customStyle="1" w:styleId="WW8Num26z0">
    <w:name w:val="WW8Num26z0"/>
    <w:rsid w:val="00191D7B"/>
    <w:rPr>
      <w:rFonts w:ascii="Symbol" w:hAnsi="Symbol" w:cs="Symbol"/>
    </w:rPr>
  </w:style>
  <w:style w:type="character" w:customStyle="1" w:styleId="WW8Num26z1">
    <w:name w:val="WW8Num26z1"/>
    <w:rsid w:val="00191D7B"/>
    <w:rPr>
      <w:rFonts w:ascii="Courier New" w:hAnsi="Courier New" w:cs="Courier New"/>
    </w:rPr>
  </w:style>
  <w:style w:type="character" w:customStyle="1" w:styleId="WW8Num26z2">
    <w:name w:val="WW8Num26z2"/>
    <w:rsid w:val="00191D7B"/>
    <w:rPr>
      <w:rFonts w:ascii="Wingdings" w:hAnsi="Wingdings" w:cs="Wingdings"/>
    </w:rPr>
  </w:style>
  <w:style w:type="character" w:customStyle="1" w:styleId="WW8Num27z0">
    <w:name w:val="WW8Num27z0"/>
    <w:rsid w:val="00191D7B"/>
    <w:rPr>
      <w:rFonts w:ascii="Calibri" w:eastAsia="Times New Roman" w:hAnsi="Calibri" w:cs="Calibri"/>
    </w:rPr>
  </w:style>
  <w:style w:type="character" w:customStyle="1" w:styleId="WW8Num27z1">
    <w:name w:val="WW8Num27z1"/>
    <w:rsid w:val="00191D7B"/>
    <w:rPr>
      <w:rFonts w:ascii="Courier New" w:hAnsi="Courier New" w:cs="Courier New"/>
    </w:rPr>
  </w:style>
  <w:style w:type="character" w:customStyle="1" w:styleId="WW8Num27z2">
    <w:name w:val="WW8Num27z2"/>
    <w:rsid w:val="00191D7B"/>
    <w:rPr>
      <w:rFonts w:ascii="Wingdings" w:hAnsi="Wingdings" w:cs="Wingdings"/>
    </w:rPr>
  </w:style>
  <w:style w:type="character" w:customStyle="1" w:styleId="WW8Num27z3">
    <w:name w:val="WW8Num27z3"/>
    <w:rsid w:val="00191D7B"/>
    <w:rPr>
      <w:rFonts w:ascii="Symbol" w:hAnsi="Symbol" w:cs="Symbol"/>
    </w:rPr>
  </w:style>
  <w:style w:type="character" w:customStyle="1" w:styleId="WW8Num28z0">
    <w:name w:val="WW8Num28z0"/>
    <w:rsid w:val="00191D7B"/>
    <w:rPr>
      <w:rFonts w:ascii="Symbol" w:hAnsi="Symbol" w:cs="Symbol"/>
    </w:rPr>
  </w:style>
  <w:style w:type="character" w:customStyle="1" w:styleId="WW8Num28z1">
    <w:name w:val="WW8Num28z1"/>
    <w:rsid w:val="00191D7B"/>
    <w:rPr>
      <w:rFonts w:ascii="Courier New" w:hAnsi="Courier New" w:cs="Courier New"/>
    </w:rPr>
  </w:style>
  <w:style w:type="character" w:customStyle="1" w:styleId="WW8Num28z2">
    <w:name w:val="WW8Num28z2"/>
    <w:rsid w:val="00191D7B"/>
    <w:rPr>
      <w:rFonts w:ascii="Wingdings" w:hAnsi="Wingdings" w:cs="Wingdings"/>
    </w:rPr>
  </w:style>
  <w:style w:type="character" w:customStyle="1" w:styleId="WW8Num29z0">
    <w:name w:val="WW8Num29z0"/>
    <w:rsid w:val="00191D7B"/>
    <w:rPr>
      <w:rFonts w:ascii="Calibri" w:eastAsia="Times New Roman" w:hAnsi="Calibri" w:cs="Calibri"/>
    </w:rPr>
  </w:style>
  <w:style w:type="character" w:customStyle="1" w:styleId="WW8Num29z1">
    <w:name w:val="WW8Num29z1"/>
    <w:rsid w:val="00191D7B"/>
    <w:rPr>
      <w:rFonts w:ascii="Courier New" w:hAnsi="Courier New" w:cs="Courier New"/>
    </w:rPr>
  </w:style>
  <w:style w:type="character" w:customStyle="1" w:styleId="WW8Num29z2">
    <w:name w:val="WW8Num29z2"/>
    <w:rsid w:val="00191D7B"/>
    <w:rPr>
      <w:rFonts w:ascii="Wingdings" w:hAnsi="Wingdings" w:cs="Wingdings"/>
    </w:rPr>
  </w:style>
  <w:style w:type="character" w:customStyle="1" w:styleId="WW8Num29z3">
    <w:name w:val="WW8Num29z3"/>
    <w:rsid w:val="00191D7B"/>
    <w:rPr>
      <w:rFonts w:ascii="Symbol" w:hAnsi="Symbol" w:cs="Symbol"/>
    </w:rPr>
  </w:style>
  <w:style w:type="character" w:customStyle="1" w:styleId="WW8Num30z0">
    <w:name w:val="WW8Num30z0"/>
    <w:rsid w:val="00191D7B"/>
    <w:rPr>
      <w:rFonts w:ascii="Symbol" w:hAnsi="Symbol" w:cs="Symbol"/>
      <w:shd w:val="clear" w:color="auto" w:fill="FFFF00"/>
    </w:rPr>
  </w:style>
  <w:style w:type="character" w:customStyle="1" w:styleId="WW8Num30z1">
    <w:name w:val="WW8Num30z1"/>
    <w:rsid w:val="00191D7B"/>
    <w:rPr>
      <w:rFonts w:ascii="Courier New" w:hAnsi="Courier New" w:cs="Courier New"/>
    </w:rPr>
  </w:style>
  <w:style w:type="character" w:customStyle="1" w:styleId="WW8Num30z2">
    <w:name w:val="WW8Num30z2"/>
    <w:rsid w:val="00191D7B"/>
    <w:rPr>
      <w:rFonts w:ascii="Wingdings" w:hAnsi="Wingdings" w:cs="Wingdings"/>
    </w:rPr>
  </w:style>
  <w:style w:type="character" w:customStyle="1" w:styleId="WW8Num31z0">
    <w:name w:val="WW8Num31z0"/>
    <w:rsid w:val="00191D7B"/>
    <w:rPr>
      <w:rFonts w:cs="Times New Roman"/>
    </w:rPr>
  </w:style>
  <w:style w:type="character" w:customStyle="1" w:styleId="WW8Num32z0">
    <w:name w:val="WW8Num32z0"/>
    <w:rsid w:val="00191D7B"/>
  </w:style>
  <w:style w:type="character" w:customStyle="1" w:styleId="WW8Num32z1">
    <w:name w:val="WW8Num32z1"/>
    <w:rsid w:val="00191D7B"/>
  </w:style>
  <w:style w:type="character" w:customStyle="1" w:styleId="WW8Num32z2">
    <w:name w:val="WW8Num32z2"/>
    <w:rsid w:val="00191D7B"/>
  </w:style>
  <w:style w:type="character" w:customStyle="1" w:styleId="WW8Num32z3">
    <w:name w:val="WW8Num32z3"/>
    <w:rsid w:val="00191D7B"/>
  </w:style>
  <w:style w:type="character" w:customStyle="1" w:styleId="WW8Num32z4">
    <w:name w:val="WW8Num32z4"/>
    <w:rsid w:val="00191D7B"/>
  </w:style>
  <w:style w:type="character" w:customStyle="1" w:styleId="WW8Num32z5">
    <w:name w:val="WW8Num32z5"/>
    <w:rsid w:val="00191D7B"/>
  </w:style>
  <w:style w:type="character" w:customStyle="1" w:styleId="WW8Num32z6">
    <w:name w:val="WW8Num32z6"/>
    <w:rsid w:val="00191D7B"/>
  </w:style>
  <w:style w:type="character" w:customStyle="1" w:styleId="WW8Num32z7">
    <w:name w:val="WW8Num32z7"/>
    <w:rsid w:val="00191D7B"/>
  </w:style>
  <w:style w:type="character" w:customStyle="1" w:styleId="WW8Num32z8">
    <w:name w:val="WW8Num32z8"/>
    <w:rsid w:val="00191D7B"/>
  </w:style>
  <w:style w:type="character" w:customStyle="1" w:styleId="WW8Num33z0">
    <w:name w:val="WW8Num33z0"/>
    <w:rsid w:val="00191D7B"/>
    <w:rPr>
      <w:rFonts w:ascii="Symbol" w:eastAsia="Calibri" w:hAnsi="Symbol" w:cs="Symbol"/>
    </w:rPr>
  </w:style>
  <w:style w:type="character" w:customStyle="1" w:styleId="WW8Num33z1">
    <w:name w:val="WW8Num33z1"/>
    <w:rsid w:val="00191D7B"/>
    <w:rPr>
      <w:rFonts w:ascii="Courier New" w:hAnsi="Courier New" w:cs="Courier New"/>
    </w:rPr>
  </w:style>
  <w:style w:type="character" w:customStyle="1" w:styleId="WW8Num33z2">
    <w:name w:val="WW8Num33z2"/>
    <w:rsid w:val="00191D7B"/>
    <w:rPr>
      <w:rFonts w:ascii="Wingdings" w:hAnsi="Wingdings" w:cs="Wingdings"/>
    </w:rPr>
  </w:style>
  <w:style w:type="character" w:customStyle="1" w:styleId="WW8Num34z0">
    <w:name w:val="WW8Num34z0"/>
    <w:rsid w:val="00191D7B"/>
    <w:rPr>
      <w:rFonts w:ascii="Symbol" w:hAnsi="Symbol" w:cs="Symbol"/>
    </w:rPr>
  </w:style>
  <w:style w:type="character" w:customStyle="1" w:styleId="WW8Num34z1">
    <w:name w:val="WW8Num34z1"/>
    <w:rsid w:val="00191D7B"/>
    <w:rPr>
      <w:rFonts w:ascii="Courier New" w:hAnsi="Courier New" w:cs="Courier New"/>
    </w:rPr>
  </w:style>
  <w:style w:type="character" w:customStyle="1" w:styleId="WW8Num34z2">
    <w:name w:val="WW8Num34z2"/>
    <w:rsid w:val="00191D7B"/>
    <w:rPr>
      <w:rFonts w:ascii="Wingdings" w:hAnsi="Wingdings" w:cs="Wingdings"/>
    </w:rPr>
  </w:style>
  <w:style w:type="character" w:customStyle="1" w:styleId="WW8Num35z0">
    <w:name w:val="WW8Num35z0"/>
    <w:rsid w:val="00191D7B"/>
    <w:rPr>
      <w:rFonts w:ascii="Calibri" w:eastAsia="Times New Roman" w:hAnsi="Calibri" w:cs="Calibri"/>
    </w:rPr>
  </w:style>
  <w:style w:type="character" w:customStyle="1" w:styleId="WW8Num35z1">
    <w:name w:val="WW8Num35z1"/>
    <w:rsid w:val="00191D7B"/>
    <w:rPr>
      <w:rFonts w:ascii="Courier New" w:hAnsi="Courier New" w:cs="Courier New"/>
    </w:rPr>
  </w:style>
  <w:style w:type="character" w:customStyle="1" w:styleId="WW8Num35z2">
    <w:name w:val="WW8Num35z2"/>
    <w:rsid w:val="00191D7B"/>
    <w:rPr>
      <w:rFonts w:ascii="Wingdings" w:hAnsi="Wingdings" w:cs="Wingdings"/>
    </w:rPr>
  </w:style>
  <w:style w:type="character" w:customStyle="1" w:styleId="WW8Num35z3">
    <w:name w:val="WW8Num35z3"/>
    <w:rsid w:val="00191D7B"/>
    <w:rPr>
      <w:rFonts w:ascii="Symbol" w:hAnsi="Symbol" w:cs="Symbol"/>
    </w:rPr>
  </w:style>
  <w:style w:type="character" w:customStyle="1" w:styleId="WW8Num36z0">
    <w:name w:val="WW8Num36z0"/>
    <w:rsid w:val="00191D7B"/>
    <w:rPr>
      <w:lang w:val="el-GR"/>
    </w:rPr>
  </w:style>
  <w:style w:type="character" w:customStyle="1" w:styleId="WW8Num36z1">
    <w:name w:val="WW8Num36z1"/>
    <w:rsid w:val="00191D7B"/>
  </w:style>
  <w:style w:type="character" w:customStyle="1" w:styleId="WW8Num36z2">
    <w:name w:val="WW8Num36z2"/>
    <w:rsid w:val="00191D7B"/>
  </w:style>
  <w:style w:type="character" w:customStyle="1" w:styleId="WW8Num36z3">
    <w:name w:val="WW8Num36z3"/>
    <w:rsid w:val="00191D7B"/>
  </w:style>
  <w:style w:type="character" w:customStyle="1" w:styleId="WW8Num36z4">
    <w:name w:val="WW8Num36z4"/>
    <w:rsid w:val="00191D7B"/>
  </w:style>
  <w:style w:type="character" w:customStyle="1" w:styleId="WW8Num36z5">
    <w:name w:val="WW8Num36z5"/>
    <w:rsid w:val="00191D7B"/>
  </w:style>
  <w:style w:type="character" w:customStyle="1" w:styleId="WW8Num36z6">
    <w:name w:val="WW8Num36z6"/>
    <w:rsid w:val="00191D7B"/>
  </w:style>
  <w:style w:type="character" w:customStyle="1" w:styleId="WW8Num36z7">
    <w:name w:val="WW8Num36z7"/>
    <w:rsid w:val="00191D7B"/>
  </w:style>
  <w:style w:type="character" w:customStyle="1" w:styleId="WW8Num36z8">
    <w:name w:val="WW8Num36z8"/>
    <w:rsid w:val="00191D7B"/>
  </w:style>
  <w:style w:type="character" w:customStyle="1" w:styleId="WW8Num37z0">
    <w:name w:val="WW8Num37z0"/>
    <w:rsid w:val="00191D7B"/>
    <w:rPr>
      <w:rFonts w:ascii="Calibri" w:eastAsia="Times New Roman" w:hAnsi="Calibri" w:cs="Calibri"/>
    </w:rPr>
  </w:style>
  <w:style w:type="character" w:customStyle="1" w:styleId="WW8Num37z1">
    <w:name w:val="WW8Num37z1"/>
    <w:rsid w:val="00191D7B"/>
    <w:rPr>
      <w:rFonts w:ascii="Courier New" w:hAnsi="Courier New" w:cs="Courier New"/>
    </w:rPr>
  </w:style>
  <w:style w:type="character" w:customStyle="1" w:styleId="WW8Num37z2">
    <w:name w:val="WW8Num37z2"/>
    <w:rsid w:val="00191D7B"/>
    <w:rPr>
      <w:rFonts w:ascii="Wingdings" w:hAnsi="Wingdings" w:cs="Wingdings"/>
    </w:rPr>
  </w:style>
  <w:style w:type="character" w:customStyle="1" w:styleId="WW8Num37z3">
    <w:name w:val="WW8Num37z3"/>
    <w:rsid w:val="00191D7B"/>
    <w:rPr>
      <w:rFonts w:ascii="Symbol" w:hAnsi="Symbol" w:cs="Symbol"/>
    </w:rPr>
  </w:style>
  <w:style w:type="character" w:customStyle="1" w:styleId="WW8Num38z0">
    <w:name w:val="WW8Num38z0"/>
    <w:rsid w:val="00191D7B"/>
  </w:style>
  <w:style w:type="character" w:customStyle="1" w:styleId="WW8Num38z1">
    <w:name w:val="WW8Num38z1"/>
    <w:rsid w:val="00191D7B"/>
  </w:style>
  <w:style w:type="character" w:customStyle="1" w:styleId="WW8Num38z2">
    <w:name w:val="WW8Num38z2"/>
    <w:rsid w:val="00191D7B"/>
  </w:style>
  <w:style w:type="character" w:customStyle="1" w:styleId="WW8Num38z3">
    <w:name w:val="WW8Num38z3"/>
    <w:rsid w:val="00191D7B"/>
  </w:style>
  <w:style w:type="character" w:customStyle="1" w:styleId="WW8Num38z4">
    <w:name w:val="WW8Num38z4"/>
    <w:rsid w:val="00191D7B"/>
  </w:style>
  <w:style w:type="character" w:customStyle="1" w:styleId="WW8Num38z5">
    <w:name w:val="WW8Num38z5"/>
    <w:rsid w:val="00191D7B"/>
  </w:style>
  <w:style w:type="character" w:customStyle="1" w:styleId="WW8Num38z6">
    <w:name w:val="WW8Num38z6"/>
    <w:rsid w:val="00191D7B"/>
  </w:style>
  <w:style w:type="character" w:customStyle="1" w:styleId="WW8Num38z7">
    <w:name w:val="WW8Num38z7"/>
    <w:rsid w:val="00191D7B"/>
  </w:style>
  <w:style w:type="character" w:customStyle="1" w:styleId="WW8Num38z8">
    <w:name w:val="WW8Num38z8"/>
    <w:rsid w:val="00191D7B"/>
  </w:style>
  <w:style w:type="character" w:customStyle="1" w:styleId="WW-DefaultParagraphFont111111111111111">
    <w:name w:val="WW-Default Paragraph Font111111111111111"/>
    <w:rsid w:val="00191D7B"/>
  </w:style>
  <w:style w:type="character" w:customStyle="1" w:styleId="WW8Num4z1">
    <w:name w:val="WW8Num4z1"/>
    <w:rsid w:val="00191D7B"/>
    <w:rPr>
      <w:rFonts w:cs="Times New Roman"/>
    </w:rPr>
  </w:style>
  <w:style w:type="character" w:customStyle="1" w:styleId="WW8Num5z1">
    <w:name w:val="WW8Num5z1"/>
    <w:rsid w:val="00191D7B"/>
    <w:rPr>
      <w:rFonts w:cs="Times New Roman"/>
    </w:rPr>
  </w:style>
  <w:style w:type="character" w:customStyle="1" w:styleId="WW8Num6z1">
    <w:name w:val="WW8Num6z1"/>
    <w:rsid w:val="00191D7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91D7B"/>
  </w:style>
  <w:style w:type="character" w:customStyle="1" w:styleId="WW8Num29z5">
    <w:name w:val="WW8Num29z5"/>
    <w:rsid w:val="00191D7B"/>
  </w:style>
  <w:style w:type="character" w:customStyle="1" w:styleId="WW8Num29z6">
    <w:name w:val="WW8Num29z6"/>
    <w:rsid w:val="00191D7B"/>
  </w:style>
  <w:style w:type="character" w:customStyle="1" w:styleId="WW8Num29z7">
    <w:name w:val="WW8Num29z7"/>
    <w:rsid w:val="00191D7B"/>
  </w:style>
  <w:style w:type="character" w:customStyle="1" w:styleId="WW8Num29z8">
    <w:name w:val="WW8Num29z8"/>
    <w:rsid w:val="00191D7B"/>
  </w:style>
  <w:style w:type="character" w:customStyle="1" w:styleId="WW8Num30z3">
    <w:name w:val="WW8Num30z3"/>
    <w:rsid w:val="00191D7B"/>
    <w:rPr>
      <w:rFonts w:ascii="Symbol" w:hAnsi="Symbol" w:cs="Symbol"/>
    </w:rPr>
  </w:style>
  <w:style w:type="character" w:customStyle="1" w:styleId="WW8Num31z1">
    <w:name w:val="WW8Num31z1"/>
    <w:rsid w:val="00191D7B"/>
  </w:style>
  <w:style w:type="character" w:customStyle="1" w:styleId="WW8Num31z2">
    <w:name w:val="WW8Num31z2"/>
    <w:rsid w:val="00191D7B"/>
  </w:style>
  <w:style w:type="character" w:customStyle="1" w:styleId="WW8Num31z3">
    <w:name w:val="WW8Num31z3"/>
    <w:rsid w:val="00191D7B"/>
  </w:style>
  <w:style w:type="character" w:customStyle="1" w:styleId="WW8Num31z4">
    <w:name w:val="WW8Num31z4"/>
    <w:rsid w:val="00191D7B"/>
  </w:style>
  <w:style w:type="character" w:customStyle="1" w:styleId="WW8Num31z5">
    <w:name w:val="WW8Num31z5"/>
    <w:rsid w:val="00191D7B"/>
  </w:style>
  <w:style w:type="character" w:customStyle="1" w:styleId="WW8Num31z6">
    <w:name w:val="WW8Num31z6"/>
    <w:rsid w:val="00191D7B"/>
  </w:style>
  <w:style w:type="character" w:customStyle="1" w:styleId="WW8Num31z7">
    <w:name w:val="WW8Num31z7"/>
    <w:rsid w:val="00191D7B"/>
  </w:style>
  <w:style w:type="character" w:customStyle="1" w:styleId="WW8Num31z8">
    <w:name w:val="WW8Num31z8"/>
    <w:rsid w:val="00191D7B"/>
  </w:style>
  <w:style w:type="character" w:customStyle="1" w:styleId="WW8Num39z0">
    <w:name w:val="WW8Num39z0"/>
    <w:rsid w:val="00191D7B"/>
    <w:rPr>
      <w:rFonts w:ascii="Calibri" w:eastAsia="Times New Roman" w:hAnsi="Calibri" w:cs="Calibri"/>
    </w:rPr>
  </w:style>
  <w:style w:type="character" w:customStyle="1" w:styleId="WW8Num39z1">
    <w:name w:val="WW8Num39z1"/>
    <w:rsid w:val="00191D7B"/>
    <w:rPr>
      <w:rFonts w:ascii="Courier New" w:hAnsi="Courier New" w:cs="Courier New"/>
    </w:rPr>
  </w:style>
  <w:style w:type="character" w:customStyle="1" w:styleId="WW8Num39z2">
    <w:name w:val="WW8Num39z2"/>
    <w:rsid w:val="00191D7B"/>
    <w:rPr>
      <w:rFonts w:ascii="Wingdings" w:hAnsi="Wingdings" w:cs="Wingdings"/>
    </w:rPr>
  </w:style>
  <w:style w:type="character" w:customStyle="1" w:styleId="WW8Num39z3">
    <w:name w:val="WW8Num39z3"/>
    <w:rsid w:val="00191D7B"/>
    <w:rPr>
      <w:rFonts w:ascii="Symbol" w:hAnsi="Symbol" w:cs="Symbol"/>
    </w:rPr>
  </w:style>
  <w:style w:type="character" w:customStyle="1" w:styleId="WW8Num40z0">
    <w:name w:val="WW8Num40z0"/>
    <w:rsid w:val="00191D7B"/>
    <w:rPr>
      <w:rFonts w:ascii="Symbol" w:hAnsi="Symbol" w:cs="Symbol"/>
    </w:rPr>
  </w:style>
  <w:style w:type="character" w:customStyle="1" w:styleId="WW8Num40z1">
    <w:name w:val="WW8Num40z1"/>
    <w:rsid w:val="00191D7B"/>
    <w:rPr>
      <w:rFonts w:ascii="Courier New" w:hAnsi="Courier New" w:cs="Courier New"/>
    </w:rPr>
  </w:style>
  <w:style w:type="character" w:customStyle="1" w:styleId="WW8Num40z2">
    <w:name w:val="WW8Num40z2"/>
    <w:rsid w:val="00191D7B"/>
    <w:rPr>
      <w:rFonts w:ascii="Wingdings" w:hAnsi="Wingdings" w:cs="Wingdings"/>
    </w:rPr>
  </w:style>
  <w:style w:type="character" w:customStyle="1" w:styleId="WW8Num41z0">
    <w:name w:val="WW8Num41z0"/>
    <w:rsid w:val="00191D7B"/>
    <w:rPr>
      <w:rFonts w:ascii="Arial" w:hAnsi="Arial" w:cs="Times New Roman"/>
      <w:b/>
      <w:i w:val="0"/>
      <w:sz w:val="20"/>
      <w:szCs w:val="20"/>
    </w:rPr>
  </w:style>
  <w:style w:type="character" w:customStyle="1" w:styleId="WW8Num41z1">
    <w:name w:val="WW8Num41z1"/>
    <w:rsid w:val="00191D7B"/>
    <w:rPr>
      <w:rFonts w:cs="Times New Roman"/>
    </w:rPr>
  </w:style>
  <w:style w:type="character" w:customStyle="1" w:styleId="WW8Num41z2">
    <w:name w:val="WW8Num41z2"/>
    <w:rsid w:val="00191D7B"/>
    <w:rPr>
      <w:rFonts w:ascii="Arial" w:hAnsi="Arial" w:cs="Times New Roman"/>
      <w:b w:val="0"/>
      <w:i w:val="0"/>
    </w:rPr>
  </w:style>
  <w:style w:type="character" w:customStyle="1" w:styleId="WW8Num41z3">
    <w:name w:val="WW8Num41z3"/>
    <w:rsid w:val="00191D7B"/>
    <w:rPr>
      <w:rFonts w:ascii="Arial" w:hAnsi="Arial" w:cs="Times New Roman"/>
      <w:b w:val="0"/>
      <w:i w:val="0"/>
      <w:sz w:val="20"/>
      <w:szCs w:val="20"/>
    </w:rPr>
  </w:style>
  <w:style w:type="character" w:customStyle="1" w:styleId="DefaultParagraphFont1">
    <w:name w:val="Default Paragraph Font1"/>
    <w:rsid w:val="00191D7B"/>
  </w:style>
  <w:style w:type="character" w:customStyle="1" w:styleId="Heading1Char">
    <w:name w:val="Heading 1 Char"/>
    <w:rsid w:val="00191D7B"/>
    <w:rPr>
      <w:rFonts w:ascii="Arial" w:hAnsi="Arial" w:cs="Arial"/>
      <w:b/>
      <w:bCs/>
      <w:color w:val="333399"/>
      <w:sz w:val="28"/>
      <w:szCs w:val="32"/>
      <w:lang w:val="en-US"/>
    </w:rPr>
  </w:style>
  <w:style w:type="character" w:customStyle="1" w:styleId="Heading2Char">
    <w:name w:val="Heading 2 Char"/>
    <w:rsid w:val="00191D7B"/>
    <w:rPr>
      <w:rFonts w:ascii="Arial" w:hAnsi="Arial" w:cs="Arial"/>
      <w:b/>
      <w:color w:val="002060"/>
      <w:sz w:val="24"/>
      <w:szCs w:val="22"/>
      <w:lang w:val="en-GB"/>
    </w:rPr>
  </w:style>
  <w:style w:type="character" w:customStyle="1" w:styleId="Heading5Char">
    <w:name w:val="Heading 5 Char"/>
    <w:rsid w:val="00191D7B"/>
    <w:rPr>
      <w:rFonts w:ascii="Calibri" w:eastAsia="Times New Roman" w:hAnsi="Calibri" w:cs="Times New Roman"/>
      <w:b/>
      <w:bCs/>
      <w:i/>
      <w:iCs/>
      <w:sz w:val="26"/>
      <w:szCs w:val="26"/>
      <w:lang w:val="en-GB"/>
    </w:rPr>
  </w:style>
  <w:style w:type="character" w:customStyle="1" w:styleId="DateChar">
    <w:name w:val="Date Char"/>
    <w:rsid w:val="00191D7B"/>
    <w:rPr>
      <w:sz w:val="24"/>
      <w:szCs w:val="24"/>
      <w:lang w:val="en-GB"/>
    </w:rPr>
  </w:style>
  <w:style w:type="character" w:customStyle="1" w:styleId="FooterChar">
    <w:name w:val="Footer Char"/>
    <w:rsid w:val="00191D7B"/>
    <w:rPr>
      <w:rFonts w:eastAsia="MS Mincho" w:cs="Times New Roman"/>
      <w:sz w:val="24"/>
      <w:szCs w:val="24"/>
      <w:lang w:val="en-US" w:eastAsia="ja-JP"/>
    </w:rPr>
  </w:style>
  <w:style w:type="character" w:customStyle="1" w:styleId="CommentReference">
    <w:name w:val="Comment Reference"/>
    <w:rsid w:val="00191D7B"/>
    <w:rPr>
      <w:sz w:val="16"/>
    </w:rPr>
  </w:style>
  <w:style w:type="character" w:styleId="-">
    <w:name w:val="Hyperlink"/>
    <w:uiPriority w:val="99"/>
    <w:rsid w:val="00191D7B"/>
    <w:rPr>
      <w:color w:val="0000FF"/>
      <w:u w:val="single"/>
    </w:rPr>
  </w:style>
  <w:style w:type="character" w:customStyle="1" w:styleId="HeaderChar">
    <w:name w:val="Header Char"/>
    <w:rsid w:val="00191D7B"/>
    <w:rPr>
      <w:rFonts w:cs="Times New Roman"/>
      <w:sz w:val="24"/>
      <w:szCs w:val="24"/>
      <w:lang w:val="en-GB"/>
    </w:rPr>
  </w:style>
  <w:style w:type="character" w:styleId="a3">
    <w:name w:val="page number"/>
    <w:rsid w:val="00191D7B"/>
    <w:rPr>
      <w:rFonts w:cs="Times New Roman"/>
    </w:rPr>
  </w:style>
  <w:style w:type="character" w:customStyle="1" w:styleId="BalloonTextChar">
    <w:name w:val="Balloon Text Char"/>
    <w:rsid w:val="00191D7B"/>
    <w:rPr>
      <w:rFonts w:ascii="Tahoma" w:hAnsi="Tahoma" w:cs="Tahoma"/>
      <w:sz w:val="16"/>
      <w:szCs w:val="16"/>
      <w:lang w:val="en-GB"/>
    </w:rPr>
  </w:style>
  <w:style w:type="character" w:customStyle="1" w:styleId="CommentTextChar">
    <w:name w:val="Comment Text Char"/>
    <w:rsid w:val="00191D7B"/>
    <w:rPr>
      <w:rFonts w:cs="Times New Roman"/>
      <w:lang w:val="en-GB"/>
    </w:rPr>
  </w:style>
  <w:style w:type="character" w:customStyle="1" w:styleId="CommentSubjectChar">
    <w:name w:val="Comment Subject Char"/>
    <w:rsid w:val="00191D7B"/>
    <w:rPr>
      <w:rFonts w:cs="Times New Roman"/>
      <w:b/>
      <w:bCs/>
      <w:lang w:val="en-GB"/>
    </w:rPr>
  </w:style>
  <w:style w:type="character" w:customStyle="1" w:styleId="BodyTextChar">
    <w:name w:val="Body Text Char"/>
    <w:rsid w:val="00191D7B"/>
    <w:rPr>
      <w:rFonts w:cs="Times New Roman"/>
      <w:sz w:val="24"/>
      <w:szCs w:val="24"/>
      <w:lang w:val="en-GB"/>
    </w:rPr>
  </w:style>
  <w:style w:type="character" w:customStyle="1" w:styleId="11">
    <w:name w:val="Κείμενο κράτησης θέσης1"/>
    <w:rsid w:val="00191D7B"/>
    <w:rPr>
      <w:rFonts w:cs="Times New Roman"/>
      <w:color w:val="808080"/>
    </w:rPr>
  </w:style>
  <w:style w:type="character" w:customStyle="1" w:styleId="a4">
    <w:name w:val="Χαρακτήρες υποσημείωσης"/>
    <w:rsid w:val="00191D7B"/>
    <w:rPr>
      <w:rFonts w:cs="Times New Roman"/>
      <w:vertAlign w:val="superscript"/>
    </w:rPr>
  </w:style>
  <w:style w:type="character" w:customStyle="1" w:styleId="FootnoteTextChar">
    <w:name w:val="Footnote Text Char"/>
    <w:rsid w:val="00191D7B"/>
    <w:rPr>
      <w:rFonts w:ascii="Calibri" w:hAnsi="Calibri" w:cs="Times New Roman"/>
    </w:rPr>
  </w:style>
  <w:style w:type="character" w:customStyle="1" w:styleId="Heading3Char">
    <w:name w:val="Heading 3 Char"/>
    <w:rsid w:val="00191D7B"/>
    <w:rPr>
      <w:rFonts w:ascii="Arial" w:hAnsi="Arial" w:cs="Arial"/>
      <w:b/>
      <w:bCs/>
      <w:sz w:val="22"/>
      <w:szCs w:val="26"/>
      <w:lang w:val="en-GB"/>
    </w:rPr>
  </w:style>
  <w:style w:type="character" w:customStyle="1" w:styleId="Heading4Char">
    <w:name w:val="Heading 4 Char"/>
    <w:rsid w:val="00191D7B"/>
    <w:rPr>
      <w:rFonts w:ascii="Arial" w:eastAsia="Times New Roman" w:hAnsi="Arial" w:cs="Times New Roman"/>
      <w:b/>
      <w:bCs/>
      <w:sz w:val="22"/>
      <w:szCs w:val="28"/>
      <w:lang w:val="en-GB"/>
    </w:rPr>
  </w:style>
  <w:style w:type="character" w:customStyle="1" w:styleId="DocTitleChar">
    <w:name w:val="Doc Title Char"/>
    <w:basedOn w:val="Heading1Char"/>
    <w:rsid w:val="00191D7B"/>
  </w:style>
  <w:style w:type="character" w:customStyle="1" w:styleId="Style1Char">
    <w:name w:val="Style1 Char"/>
    <w:rsid w:val="00191D7B"/>
    <w:rPr>
      <w:rFonts w:ascii="Calibri" w:hAnsi="Calibri" w:cs="Calibri"/>
      <w:b/>
      <w:bCs/>
      <w:color w:val="333399"/>
      <w:sz w:val="40"/>
      <w:szCs w:val="40"/>
      <w:lang w:val="en-US"/>
    </w:rPr>
  </w:style>
  <w:style w:type="character" w:customStyle="1" w:styleId="ContentsChar">
    <w:name w:val="Contents Char"/>
    <w:rsid w:val="00191D7B"/>
    <w:rPr>
      <w:rFonts w:ascii="Calibri" w:hAnsi="Calibri" w:cs="Calibri"/>
      <w:b/>
      <w:bCs/>
      <w:color w:val="333399"/>
      <w:sz w:val="28"/>
      <w:szCs w:val="32"/>
      <w:lang w:val="en-US"/>
    </w:rPr>
  </w:style>
  <w:style w:type="character" w:customStyle="1" w:styleId="EndnoteTextChar">
    <w:name w:val="Endnote Text Char"/>
    <w:rsid w:val="00191D7B"/>
    <w:rPr>
      <w:rFonts w:ascii="Calibri" w:hAnsi="Calibri" w:cs="Calibri"/>
      <w:lang w:val="en-GB"/>
    </w:rPr>
  </w:style>
  <w:style w:type="character" w:customStyle="1" w:styleId="a5">
    <w:name w:val="Χαρακτήρες σημείωσης τέλους"/>
    <w:rsid w:val="00191D7B"/>
    <w:rPr>
      <w:vertAlign w:val="superscript"/>
    </w:rPr>
  </w:style>
  <w:style w:type="character" w:customStyle="1" w:styleId="FootnoteReference2">
    <w:name w:val="Footnote Reference2"/>
    <w:rsid w:val="00191D7B"/>
    <w:rPr>
      <w:vertAlign w:val="superscript"/>
    </w:rPr>
  </w:style>
  <w:style w:type="character" w:customStyle="1" w:styleId="EndnoteReference1">
    <w:name w:val="Endnote Reference1"/>
    <w:rsid w:val="00191D7B"/>
    <w:rPr>
      <w:vertAlign w:val="superscript"/>
    </w:rPr>
  </w:style>
  <w:style w:type="character" w:customStyle="1" w:styleId="a6">
    <w:name w:val="Κουκκίδες"/>
    <w:rsid w:val="00191D7B"/>
    <w:rPr>
      <w:rFonts w:ascii="OpenSymbol" w:eastAsia="OpenSymbol" w:hAnsi="OpenSymbol" w:cs="OpenSymbol"/>
    </w:rPr>
  </w:style>
  <w:style w:type="character" w:styleId="a7">
    <w:name w:val="Strong"/>
    <w:qFormat/>
    <w:rsid w:val="00191D7B"/>
    <w:rPr>
      <w:b/>
      <w:bCs/>
    </w:rPr>
  </w:style>
  <w:style w:type="character" w:customStyle="1" w:styleId="12">
    <w:name w:val="Προεπιλεγμένη γραμματοσειρά1"/>
    <w:rsid w:val="00191D7B"/>
  </w:style>
  <w:style w:type="character" w:customStyle="1" w:styleId="a8">
    <w:name w:val="Σύμβολο υποσημείωσης"/>
    <w:rsid w:val="00191D7B"/>
    <w:rPr>
      <w:vertAlign w:val="superscript"/>
    </w:rPr>
  </w:style>
  <w:style w:type="character" w:styleId="a9">
    <w:name w:val="Emphasis"/>
    <w:qFormat/>
    <w:rsid w:val="00191D7B"/>
    <w:rPr>
      <w:i/>
      <w:iCs/>
    </w:rPr>
  </w:style>
  <w:style w:type="character" w:customStyle="1" w:styleId="aa">
    <w:name w:val="Χαρακτήρες αρίθμησης"/>
    <w:rsid w:val="00191D7B"/>
  </w:style>
  <w:style w:type="character" w:customStyle="1" w:styleId="normalwithoutspacingChar">
    <w:name w:val="normal_without_spacing Char"/>
    <w:rsid w:val="00191D7B"/>
    <w:rPr>
      <w:rFonts w:ascii="Calibri" w:hAnsi="Calibri" w:cs="Calibri"/>
      <w:sz w:val="22"/>
      <w:szCs w:val="24"/>
    </w:rPr>
  </w:style>
  <w:style w:type="character" w:customStyle="1" w:styleId="FootnoteTextChar1">
    <w:name w:val="Footnote Text Char1"/>
    <w:rsid w:val="00191D7B"/>
    <w:rPr>
      <w:rFonts w:ascii="Calibri" w:hAnsi="Calibri" w:cs="Calibri"/>
      <w:lang w:val="en-IE" w:eastAsia="zh-CN"/>
    </w:rPr>
  </w:style>
  <w:style w:type="character" w:customStyle="1" w:styleId="foothangingChar">
    <w:name w:val="foot_hanging Char"/>
    <w:rsid w:val="00191D7B"/>
    <w:rPr>
      <w:rFonts w:ascii="Calibri" w:hAnsi="Calibri" w:cs="Calibri"/>
      <w:sz w:val="18"/>
      <w:szCs w:val="18"/>
      <w:lang w:val="en-IE" w:eastAsia="zh-CN"/>
    </w:rPr>
  </w:style>
  <w:style w:type="character" w:customStyle="1" w:styleId="HTMLPreformattedChar">
    <w:name w:val="HTML Preformatted Char"/>
    <w:rsid w:val="00191D7B"/>
    <w:rPr>
      <w:rFonts w:ascii="Courier New" w:hAnsi="Courier New" w:cs="Courier New"/>
    </w:rPr>
  </w:style>
  <w:style w:type="character" w:customStyle="1" w:styleId="apple-converted-space">
    <w:name w:val="apple-converted-space"/>
    <w:basedOn w:val="WW-DefaultParagraphFont111111111111111"/>
    <w:rsid w:val="00191D7B"/>
  </w:style>
  <w:style w:type="character" w:customStyle="1" w:styleId="BodyTextIndent3Char">
    <w:name w:val="Body Text Indent 3 Char"/>
    <w:rsid w:val="00191D7B"/>
    <w:rPr>
      <w:rFonts w:ascii="Calibri" w:hAnsi="Calibri" w:cs="Calibri"/>
      <w:sz w:val="16"/>
      <w:szCs w:val="16"/>
      <w:lang w:val="en-GB"/>
    </w:rPr>
  </w:style>
  <w:style w:type="character" w:customStyle="1" w:styleId="WW-FootnoteReference">
    <w:name w:val="WW-Footnote Reference"/>
    <w:rsid w:val="00191D7B"/>
    <w:rPr>
      <w:vertAlign w:val="superscript"/>
    </w:rPr>
  </w:style>
  <w:style w:type="character" w:customStyle="1" w:styleId="WW-EndnoteReference">
    <w:name w:val="WW-Endnote Reference"/>
    <w:rsid w:val="00191D7B"/>
    <w:rPr>
      <w:vertAlign w:val="superscript"/>
    </w:rPr>
  </w:style>
  <w:style w:type="character" w:customStyle="1" w:styleId="FootnoteReference1">
    <w:name w:val="Footnote Reference1"/>
    <w:rsid w:val="00191D7B"/>
    <w:rPr>
      <w:vertAlign w:val="superscript"/>
    </w:rPr>
  </w:style>
  <w:style w:type="character" w:customStyle="1" w:styleId="FootnoteTextChar2">
    <w:name w:val="Footnote Text Char2"/>
    <w:rsid w:val="00191D7B"/>
    <w:rPr>
      <w:rFonts w:ascii="Calibri" w:hAnsi="Calibri" w:cs="Calibri"/>
      <w:sz w:val="18"/>
      <w:lang w:val="en-IE" w:eastAsia="zh-CN"/>
    </w:rPr>
  </w:style>
  <w:style w:type="character" w:customStyle="1" w:styleId="foothangingChar1">
    <w:name w:val="foot_hanging Char1"/>
    <w:rsid w:val="00191D7B"/>
    <w:rPr>
      <w:rFonts w:ascii="Calibri" w:hAnsi="Calibri" w:cs="Calibri"/>
      <w:sz w:val="18"/>
      <w:szCs w:val="18"/>
      <w:lang w:val="en-IE" w:eastAsia="zh-CN"/>
    </w:rPr>
  </w:style>
  <w:style w:type="character" w:customStyle="1" w:styleId="footersChar">
    <w:name w:val="footers Char"/>
    <w:basedOn w:val="foothangingChar1"/>
    <w:rsid w:val="00191D7B"/>
  </w:style>
  <w:style w:type="character" w:customStyle="1" w:styleId="CommentTextChar1">
    <w:name w:val="Comment Text Char1"/>
    <w:rsid w:val="00191D7B"/>
    <w:rPr>
      <w:rFonts w:ascii="Calibri" w:hAnsi="Calibri" w:cs="Calibri"/>
      <w:lang w:val="en-GB" w:eastAsia="zh-CN"/>
    </w:rPr>
  </w:style>
  <w:style w:type="character" w:customStyle="1" w:styleId="HTMLPreformattedChar1">
    <w:name w:val="HTML Preformatted Char1"/>
    <w:rsid w:val="00191D7B"/>
    <w:rPr>
      <w:rFonts w:ascii="Courier New" w:hAnsi="Courier New" w:cs="Courier New"/>
      <w:lang w:eastAsia="zh-CN"/>
    </w:rPr>
  </w:style>
  <w:style w:type="character" w:customStyle="1" w:styleId="BodyText3Char">
    <w:name w:val="Body Text 3 Char"/>
    <w:rsid w:val="00191D7B"/>
    <w:rPr>
      <w:rFonts w:ascii="Calibri" w:hAnsi="Calibri" w:cs="Calibri"/>
      <w:sz w:val="16"/>
      <w:szCs w:val="16"/>
      <w:lang w:val="en-GB" w:eastAsia="zh-CN"/>
    </w:rPr>
  </w:style>
  <w:style w:type="character" w:customStyle="1" w:styleId="WW-FootnoteReference1">
    <w:name w:val="WW-Footnote Reference1"/>
    <w:rsid w:val="00191D7B"/>
    <w:rPr>
      <w:vertAlign w:val="superscript"/>
    </w:rPr>
  </w:style>
  <w:style w:type="character" w:customStyle="1" w:styleId="WW-EndnoteReference1">
    <w:name w:val="WW-Endnote Reference1"/>
    <w:rsid w:val="00191D7B"/>
    <w:rPr>
      <w:vertAlign w:val="superscript"/>
    </w:rPr>
  </w:style>
  <w:style w:type="character" w:customStyle="1" w:styleId="WW-FootnoteReference2">
    <w:name w:val="WW-Footnote Reference2"/>
    <w:rsid w:val="00191D7B"/>
    <w:rPr>
      <w:vertAlign w:val="superscript"/>
    </w:rPr>
  </w:style>
  <w:style w:type="character" w:customStyle="1" w:styleId="WW-EndnoteReference2">
    <w:name w:val="WW-Endnote Reference2"/>
    <w:rsid w:val="00191D7B"/>
    <w:rPr>
      <w:vertAlign w:val="superscript"/>
    </w:rPr>
  </w:style>
  <w:style w:type="character" w:customStyle="1" w:styleId="FootnoteTextChar3">
    <w:name w:val="Footnote Text Char3"/>
    <w:rsid w:val="00191D7B"/>
    <w:rPr>
      <w:rFonts w:ascii="Calibri" w:hAnsi="Calibri" w:cs="Calibri"/>
      <w:sz w:val="18"/>
      <w:lang w:val="en-IE" w:eastAsia="zh-CN"/>
    </w:rPr>
  </w:style>
  <w:style w:type="character" w:customStyle="1" w:styleId="foothangingChar2">
    <w:name w:val="foot_hanging Char2"/>
    <w:rsid w:val="00191D7B"/>
    <w:rPr>
      <w:rFonts w:ascii="Calibri" w:hAnsi="Calibri" w:cs="Calibri"/>
      <w:sz w:val="18"/>
      <w:szCs w:val="18"/>
      <w:lang w:val="en-IE" w:eastAsia="zh-CN"/>
    </w:rPr>
  </w:style>
  <w:style w:type="character" w:customStyle="1" w:styleId="footersChar1">
    <w:name w:val="footers Char1"/>
    <w:basedOn w:val="foothangingChar2"/>
    <w:rsid w:val="00191D7B"/>
  </w:style>
  <w:style w:type="character" w:customStyle="1" w:styleId="foootChar">
    <w:name w:val="fooot Char"/>
    <w:basedOn w:val="footersChar1"/>
    <w:rsid w:val="00191D7B"/>
  </w:style>
  <w:style w:type="character" w:customStyle="1" w:styleId="13">
    <w:name w:val="Παραπομπή υποσημείωσης1"/>
    <w:rsid w:val="00191D7B"/>
    <w:rPr>
      <w:vertAlign w:val="superscript"/>
    </w:rPr>
  </w:style>
  <w:style w:type="character" w:customStyle="1" w:styleId="14">
    <w:name w:val="Παραπομπή σημείωσης τέλους1"/>
    <w:rsid w:val="00191D7B"/>
    <w:rPr>
      <w:vertAlign w:val="superscript"/>
    </w:rPr>
  </w:style>
  <w:style w:type="character" w:customStyle="1" w:styleId="Char">
    <w:name w:val="Κείμενο πλαισίου Char"/>
    <w:rsid w:val="00191D7B"/>
    <w:rPr>
      <w:rFonts w:ascii="Tahoma" w:hAnsi="Tahoma" w:cs="Tahoma"/>
      <w:sz w:val="16"/>
      <w:szCs w:val="16"/>
      <w:lang w:val="en-GB"/>
    </w:rPr>
  </w:style>
  <w:style w:type="character" w:customStyle="1" w:styleId="15">
    <w:name w:val="Παραπομπή σχολίου1"/>
    <w:rsid w:val="00191D7B"/>
    <w:rPr>
      <w:sz w:val="16"/>
      <w:szCs w:val="16"/>
    </w:rPr>
  </w:style>
  <w:style w:type="character" w:customStyle="1" w:styleId="Char0">
    <w:name w:val="Κείμενο σχολίου Char"/>
    <w:rsid w:val="00191D7B"/>
    <w:rPr>
      <w:rFonts w:ascii="Calibri" w:hAnsi="Calibri" w:cs="Calibri"/>
      <w:lang w:val="en-GB"/>
    </w:rPr>
  </w:style>
  <w:style w:type="character" w:customStyle="1" w:styleId="Char1">
    <w:name w:val="Θέμα σχολίου Char"/>
    <w:rsid w:val="00191D7B"/>
    <w:rPr>
      <w:rFonts w:ascii="Calibri" w:hAnsi="Calibri" w:cs="Calibri"/>
      <w:b/>
      <w:bCs/>
      <w:lang w:val="en-GB"/>
    </w:rPr>
  </w:style>
  <w:style w:type="character" w:customStyle="1" w:styleId="-HTMLChar">
    <w:name w:val="Προ-διαμορφωμένο HTML Char"/>
    <w:rsid w:val="00191D7B"/>
    <w:rPr>
      <w:rFonts w:ascii="Courier New" w:eastAsia="Times New Roman" w:hAnsi="Courier New" w:cs="Courier New"/>
    </w:rPr>
  </w:style>
  <w:style w:type="character" w:customStyle="1" w:styleId="WW-FootnoteReference3">
    <w:name w:val="WW-Footnote Reference3"/>
    <w:rsid w:val="00191D7B"/>
    <w:rPr>
      <w:vertAlign w:val="superscript"/>
    </w:rPr>
  </w:style>
  <w:style w:type="character" w:customStyle="1" w:styleId="WW-EndnoteReference3">
    <w:name w:val="WW-Endnote Reference3"/>
    <w:rsid w:val="00191D7B"/>
    <w:rPr>
      <w:vertAlign w:val="superscript"/>
    </w:rPr>
  </w:style>
  <w:style w:type="character" w:customStyle="1" w:styleId="WW-FootnoteReference4">
    <w:name w:val="WW-Footnote Reference4"/>
    <w:rsid w:val="00191D7B"/>
    <w:rPr>
      <w:vertAlign w:val="superscript"/>
    </w:rPr>
  </w:style>
  <w:style w:type="character" w:customStyle="1" w:styleId="WW-EndnoteReference4">
    <w:name w:val="WW-Endnote Reference4"/>
    <w:rsid w:val="00191D7B"/>
    <w:rPr>
      <w:vertAlign w:val="superscript"/>
    </w:rPr>
  </w:style>
  <w:style w:type="character" w:customStyle="1" w:styleId="WW-FootnoteReference5">
    <w:name w:val="WW-Footnote Reference5"/>
    <w:rsid w:val="00191D7B"/>
    <w:rPr>
      <w:vertAlign w:val="superscript"/>
    </w:rPr>
  </w:style>
  <w:style w:type="character" w:customStyle="1" w:styleId="WW-EndnoteReference5">
    <w:name w:val="WW-Endnote Reference5"/>
    <w:rsid w:val="00191D7B"/>
    <w:rPr>
      <w:vertAlign w:val="superscript"/>
    </w:rPr>
  </w:style>
  <w:style w:type="character" w:customStyle="1" w:styleId="WW-FootnoteReference6">
    <w:name w:val="WW-Footnote Reference6"/>
    <w:rsid w:val="00191D7B"/>
    <w:rPr>
      <w:vertAlign w:val="superscript"/>
    </w:rPr>
  </w:style>
  <w:style w:type="character" w:styleId="-0">
    <w:name w:val="FollowedHyperlink"/>
    <w:uiPriority w:val="99"/>
    <w:rsid w:val="00191D7B"/>
    <w:rPr>
      <w:color w:val="800000"/>
      <w:u w:val="single"/>
    </w:rPr>
  </w:style>
  <w:style w:type="character" w:customStyle="1" w:styleId="WW-EndnoteReference6">
    <w:name w:val="WW-Endnote Reference6"/>
    <w:rsid w:val="00191D7B"/>
    <w:rPr>
      <w:vertAlign w:val="superscript"/>
    </w:rPr>
  </w:style>
  <w:style w:type="character" w:customStyle="1" w:styleId="WW-FootnoteReference7">
    <w:name w:val="WW-Footnote Reference7"/>
    <w:rsid w:val="00191D7B"/>
    <w:rPr>
      <w:vertAlign w:val="superscript"/>
    </w:rPr>
  </w:style>
  <w:style w:type="character" w:customStyle="1" w:styleId="WW-EndnoteReference7">
    <w:name w:val="WW-Endnote Reference7"/>
    <w:rsid w:val="00191D7B"/>
    <w:rPr>
      <w:vertAlign w:val="superscript"/>
    </w:rPr>
  </w:style>
  <w:style w:type="character" w:customStyle="1" w:styleId="WW-FootnoteReference8">
    <w:name w:val="WW-Footnote Reference8"/>
    <w:rsid w:val="00191D7B"/>
    <w:rPr>
      <w:vertAlign w:val="superscript"/>
    </w:rPr>
  </w:style>
  <w:style w:type="character" w:customStyle="1" w:styleId="WW-EndnoteReference8">
    <w:name w:val="WW-Endnote Reference8"/>
    <w:rsid w:val="00191D7B"/>
    <w:rPr>
      <w:vertAlign w:val="superscript"/>
    </w:rPr>
  </w:style>
  <w:style w:type="character" w:customStyle="1" w:styleId="WW-FootnoteReference9">
    <w:name w:val="WW-Footnote Reference9"/>
    <w:rsid w:val="00191D7B"/>
    <w:rPr>
      <w:vertAlign w:val="superscript"/>
    </w:rPr>
  </w:style>
  <w:style w:type="character" w:customStyle="1" w:styleId="WW-EndnoteReference9">
    <w:name w:val="WW-Endnote Reference9"/>
    <w:rsid w:val="00191D7B"/>
    <w:rPr>
      <w:vertAlign w:val="superscript"/>
    </w:rPr>
  </w:style>
  <w:style w:type="character" w:customStyle="1" w:styleId="WW-FootnoteReference10">
    <w:name w:val="WW-Footnote Reference10"/>
    <w:rsid w:val="00191D7B"/>
    <w:rPr>
      <w:vertAlign w:val="superscript"/>
    </w:rPr>
  </w:style>
  <w:style w:type="character" w:customStyle="1" w:styleId="WW-EndnoteReference10">
    <w:name w:val="WW-Endnote Reference10"/>
    <w:rsid w:val="00191D7B"/>
    <w:rPr>
      <w:vertAlign w:val="superscript"/>
    </w:rPr>
  </w:style>
  <w:style w:type="character" w:customStyle="1" w:styleId="WW-FootnoteReference11">
    <w:name w:val="WW-Footnote Reference11"/>
    <w:rsid w:val="00191D7B"/>
    <w:rPr>
      <w:vertAlign w:val="superscript"/>
    </w:rPr>
  </w:style>
  <w:style w:type="character" w:customStyle="1" w:styleId="WW-EndnoteReference11">
    <w:name w:val="WW-Endnote Reference11"/>
    <w:rsid w:val="00191D7B"/>
    <w:rPr>
      <w:vertAlign w:val="superscript"/>
    </w:rPr>
  </w:style>
  <w:style w:type="character" w:customStyle="1" w:styleId="WW-FootnoteReference12">
    <w:name w:val="WW-Footnote Reference12"/>
    <w:rsid w:val="00191D7B"/>
    <w:rPr>
      <w:vertAlign w:val="superscript"/>
    </w:rPr>
  </w:style>
  <w:style w:type="character" w:customStyle="1" w:styleId="WW-EndnoteReference12">
    <w:name w:val="WW-Endnote Reference12"/>
    <w:rsid w:val="00191D7B"/>
    <w:rPr>
      <w:vertAlign w:val="superscript"/>
    </w:rPr>
  </w:style>
  <w:style w:type="character" w:customStyle="1" w:styleId="WW-FootnoteReference13">
    <w:name w:val="WW-Footnote Reference13"/>
    <w:rsid w:val="00191D7B"/>
    <w:rPr>
      <w:vertAlign w:val="superscript"/>
    </w:rPr>
  </w:style>
  <w:style w:type="character" w:customStyle="1" w:styleId="WW-EndnoteReference13">
    <w:name w:val="WW-Endnote Reference13"/>
    <w:rsid w:val="00191D7B"/>
    <w:rPr>
      <w:vertAlign w:val="superscript"/>
    </w:rPr>
  </w:style>
  <w:style w:type="character" w:customStyle="1" w:styleId="FootnoteReference">
    <w:name w:val="Footnote Reference"/>
    <w:rsid w:val="00191D7B"/>
    <w:rPr>
      <w:vertAlign w:val="superscript"/>
    </w:rPr>
  </w:style>
  <w:style w:type="character" w:customStyle="1" w:styleId="EndnoteReference">
    <w:name w:val="Endnote Reference"/>
    <w:rsid w:val="00191D7B"/>
    <w:rPr>
      <w:vertAlign w:val="superscript"/>
    </w:rPr>
  </w:style>
  <w:style w:type="character" w:customStyle="1" w:styleId="22">
    <w:name w:val="Παραπομπή υποσημείωσης2"/>
    <w:rsid w:val="00191D7B"/>
    <w:rPr>
      <w:vertAlign w:val="superscript"/>
    </w:rPr>
  </w:style>
  <w:style w:type="character" w:customStyle="1" w:styleId="23">
    <w:name w:val="Παραπομπή σημείωσης τέλους2"/>
    <w:rsid w:val="00191D7B"/>
    <w:rPr>
      <w:vertAlign w:val="superscript"/>
    </w:rPr>
  </w:style>
  <w:style w:type="character" w:customStyle="1" w:styleId="WW-FootnoteReference14">
    <w:name w:val="WW-Footnote Reference14"/>
    <w:rsid w:val="00191D7B"/>
    <w:rPr>
      <w:vertAlign w:val="superscript"/>
    </w:rPr>
  </w:style>
  <w:style w:type="character" w:customStyle="1" w:styleId="WW-EndnoteReference14">
    <w:name w:val="WW-Endnote Reference14"/>
    <w:rsid w:val="00191D7B"/>
    <w:rPr>
      <w:vertAlign w:val="superscript"/>
    </w:rPr>
  </w:style>
  <w:style w:type="character" w:customStyle="1" w:styleId="WW-FootnoteReference15">
    <w:name w:val="WW-Footnote Reference15"/>
    <w:rsid w:val="00191D7B"/>
    <w:rPr>
      <w:vertAlign w:val="superscript"/>
    </w:rPr>
  </w:style>
  <w:style w:type="character" w:customStyle="1" w:styleId="WW-EndnoteReference15">
    <w:name w:val="WW-Endnote Reference15"/>
    <w:rsid w:val="00191D7B"/>
    <w:rPr>
      <w:vertAlign w:val="superscript"/>
    </w:rPr>
  </w:style>
  <w:style w:type="character" w:styleId="ab">
    <w:name w:val="footnote reference"/>
    <w:rsid w:val="00191D7B"/>
    <w:rPr>
      <w:vertAlign w:val="superscript"/>
    </w:rPr>
  </w:style>
  <w:style w:type="character" w:styleId="ac">
    <w:name w:val="endnote reference"/>
    <w:rsid w:val="00191D7B"/>
    <w:rPr>
      <w:vertAlign w:val="superscript"/>
    </w:rPr>
  </w:style>
  <w:style w:type="paragraph" w:customStyle="1" w:styleId="ad">
    <w:name w:val="Επικεφαλίδα"/>
    <w:basedOn w:val="a"/>
    <w:next w:val="ae"/>
    <w:rsid w:val="00191D7B"/>
    <w:pPr>
      <w:keepNext/>
      <w:spacing w:before="240"/>
    </w:pPr>
    <w:rPr>
      <w:rFonts w:ascii="Liberation Sans" w:eastAsia="Microsoft YaHei" w:hAnsi="Liberation Sans" w:cs="Mangal"/>
      <w:sz w:val="28"/>
      <w:szCs w:val="28"/>
    </w:rPr>
  </w:style>
  <w:style w:type="paragraph" w:styleId="ae">
    <w:name w:val="Body Text"/>
    <w:basedOn w:val="a"/>
    <w:rsid w:val="00191D7B"/>
    <w:pPr>
      <w:spacing w:after="240"/>
    </w:pPr>
  </w:style>
  <w:style w:type="paragraph" w:styleId="af">
    <w:name w:val="List"/>
    <w:basedOn w:val="ae"/>
    <w:rsid w:val="00191D7B"/>
    <w:rPr>
      <w:rFonts w:cs="Mangal"/>
    </w:rPr>
  </w:style>
  <w:style w:type="paragraph" w:styleId="af0">
    <w:name w:val="caption"/>
    <w:basedOn w:val="a"/>
    <w:qFormat/>
    <w:rsid w:val="00191D7B"/>
    <w:pPr>
      <w:suppressLineNumbers/>
      <w:spacing w:before="120"/>
    </w:pPr>
    <w:rPr>
      <w:rFonts w:cs="Mangal"/>
      <w:i/>
      <w:iCs/>
      <w:sz w:val="24"/>
    </w:rPr>
  </w:style>
  <w:style w:type="paragraph" w:customStyle="1" w:styleId="af1">
    <w:name w:val="Ευρετήριο"/>
    <w:basedOn w:val="a"/>
    <w:rsid w:val="00191D7B"/>
    <w:pPr>
      <w:suppressLineNumbers/>
    </w:pPr>
    <w:rPr>
      <w:rFonts w:cs="Mangal"/>
    </w:rPr>
  </w:style>
  <w:style w:type="paragraph" w:customStyle="1" w:styleId="Caption">
    <w:name w:val="Caption"/>
    <w:basedOn w:val="a"/>
    <w:rsid w:val="00191D7B"/>
    <w:pPr>
      <w:suppressLineNumbers/>
      <w:spacing w:before="120"/>
    </w:pPr>
    <w:rPr>
      <w:rFonts w:cs="Mangal"/>
      <w:i/>
      <w:iCs/>
      <w:sz w:val="24"/>
    </w:rPr>
  </w:style>
  <w:style w:type="paragraph" w:customStyle="1" w:styleId="WW-Caption">
    <w:name w:val="WW-Caption"/>
    <w:basedOn w:val="a"/>
    <w:rsid w:val="00191D7B"/>
    <w:pPr>
      <w:suppressLineNumbers/>
      <w:spacing w:before="120"/>
    </w:pPr>
    <w:rPr>
      <w:rFonts w:cs="Mangal"/>
      <w:i/>
      <w:iCs/>
      <w:sz w:val="24"/>
    </w:rPr>
  </w:style>
  <w:style w:type="paragraph" w:customStyle="1" w:styleId="24">
    <w:name w:val="Λεζάντα2"/>
    <w:basedOn w:val="a"/>
    <w:rsid w:val="00191D7B"/>
    <w:pPr>
      <w:suppressLineNumbers/>
      <w:spacing w:before="120"/>
    </w:pPr>
    <w:rPr>
      <w:rFonts w:cs="Mangal"/>
      <w:i/>
      <w:iCs/>
      <w:sz w:val="24"/>
    </w:rPr>
  </w:style>
  <w:style w:type="paragraph" w:customStyle="1" w:styleId="Caption1">
    <w:name w:val="Caption1"/>
    <w:basedOn w:val="a"/>
    <w:rsid w:val="00191D7B"/>
    <w:pPr>
      <w:suppressLineNumbers/>
      <w:spacing w:before="120"/>
    </w:pPr>
    <w:rPr>
      <w:rFonts w:cs="Mangal"/>
      <w:i/>
      <w:iCs/>
      <w:sz w:val="24"/>
    </w:rPr>
  </w:style>
  <w:style w:type="paragraph" w:customStyle="1" w:styleId="WW-Caption1">
    <w:name w:val="WW-Caption1"/>
    <w:basedOn w:val="a"/>
    <w:rsid w:val="00191D7B"/>
    <w:pPr>
      <w:suppressLineNumbers/>
      <w:spacing w:before="120"/>
    </w:pPr>
    <w:rPr>
      <w:rFonts w:cs="Mangal"/>
      <w:i/>
      <w:iCs/>
      <w:sz w:val="24"/>
    </w:rPr>
  </w:style>
  <w:style w:type="paragraph" w:customStyle="1" w:styleId="WW-Caption11">
    <w:name w:val="WW-Caption11"/>
    <w:basedOn w:val="a"/>
    <w:rsid w:val="00191D7B"/>
    <w:pPr>
      <w:suppressLineNumbers/>
      <w:spacing w:before="120"/>
    </w:pPr>
    <w:rPr>
      <w:rFonts w:cs="Mangal"/>
      <w:i/>
      <w:iCs/>
      <w:sz w:val="24"/>
    </w:rPr>
  </w:style>
  <w:style w:type="paragraph" w:customStyle="1" w:styleId="WW-Caption111">
    <w:name w:val="WW-Caption111"/>
    <w:basedOn w:val="a"/>
    <w:rsid w:val="00191D7B"/>
    <w:pPr>
      <w:suppressLineNumbers/>
      <w:spacing w:before="120"/>
    </w:pPr>
    <w:rPr>
      <w:rFonts w:cs="Mangal"/>
      <w:i/>
      <w:iCs/>
      <w:sz w:val="24"/>
    </w:rPr>
  </w:style>
  <w:style w:type="paragraph" w:customStyle="1" w:styleId="WW-Caption1111">
    <w:name w:val="WW-Caption1111"/>
    <w:basedOn w:val="a"/>
    <w:rsid w:val="00191D7B"/>
    <w:pPr>
      <w:suppressLineNumbers/>
      <w:spacing w:before="120"/>
    </w:pPr>
    <w:rPr>
      <w:rFonts w:cs="Mangal"/>
      <w:i/>
      <w:iCs/>
      <w:sz w:val="24"/>
    </w:rPr>
  </w:style>
  <w:style w:type="paragraph" w:customStyle="1" w:styleId="WW-Caption11111">
    <w:name w:val="WW-Caption11111"/>
    <w:basedOn w:val="a"/>
    <w:rsid w:val="00191D7B"/>
    <w:pPr>
      <w:suppressLineNumbers/>
      <w:spacing w:before="120"/>
    </w:pPr>
    <w:rPr>
      <w:rFonts w:cs="Mangal"/>
      <w:i/>
      <w:iCs/>
      <w:sz w:val="24"/>
    </w:rPr>
  </w:style>
  <w:style w:type="paragraph" w:customStyle="1" w:styleId="WW-Caption111111">
    <w:name w:val="WW-Caption111111"/>
    <w:basedOn w:val="a"/>
    <w:rsid w:val="00191D7B"/>
    <w:pPr>
      <w:suppressLineNumbers/>
      <w:spacing w:before="120"/>
    </w:pPr>
    <w:rPr>
      <w:rFonts w:cs="Mangal"/>
      <w:i/>
      <w:iCs/>
      <w:sz w:val="24"/>
    </w:rPr>
  </w:style>
  <w:style w:type="paragraph" w:customStyle="1" w:styleId="WW-Caption1111111">
    <w:name w:val="WW-Caption1111111"/>
    <w:basedOn w:val="a"/>
    <w:rsid w:val="00191D7B"/>
    <w:pPr>
      <w:suppressLineNumbers/>
      <w:spacing w:before="120"/>
    </w:pPr>
    <w:rPr>
      <w:rFonts w:cs="Mangal"/>
      <w:i/>
      <w:iCs/>
      <w:sz w:val="24"/>
    </w:rPr>
  </w:style>
  <w:style w:type="paragraph" w:customStyle="1" w:styleId="WW-Caption11111111">
    <w:name w:val="WW-Caption11111111"/>
    <w:basedOn w:val="a"/>
    <w:rsid w:val="00191D7B"/>
    <w:pPr>
      <w:suppressLineNumbers/>
      <w:spacing w:before="120"/>
    </w:pPr>
    <w:rPr>
      <w:rFonts w:cs="Mangal"/>
      <w:i/>
      <w:iCs/>
      <w:sz w:val="24"/>
    </w:rPr>
  </w:style>
  <w:style w:type="paragraph" w:customStyle="1" w:styleId="WW-Caption111111111">
    <w:name w:val="WW-Caption111111111"/>
    <w:basedOn w:val="a"/>
    <w:rsid w:val="00191D7B"/>
    <w:pPr>
      <w:suppressLineNumbers/>
      <w:spacing w:before="120"/>
    </w:pPr>
    <w:rPr>
      <w:rFonts w:cs="Mangal"/>
      <w:i/>
      <w:iCs/>
      <w:sz w:val="24"/>
    </w:rPr>
  </w:style>
  <w:style w:type="paragraph" w:customStyle="1" w:styleId="WW-Caption1111111111">
    <w:name w:val="WW-Caption1111111111"/>
    <w:basedOn w:val="a"/>
    <w:rsid w:val="00191D7B"/>
    <w:pPr>
      <w:suppressLineNumbers/>
      <w:spacing w:before="120"/>
    </w:pPr>
    <w:rPr>
      <w:rFonts w:cs="Mangal"/>
      <w:i/>
      <w:iCs/>
      <w:sz w:val="24"/>
    </w:rPr>
  </w:style>
  <w:style w:type="paragraph" w:customStyle="1" w:styleId="WW-Caption11111111111">
    <w:name w:val="WW-Caption11111111111"/>
    <w:basedOn w:val="a"/>
    <w:rsid w:val="00191D7B"/>
    <w:pPr>
      <w:suppressLineNumbers/>
      <w:spacing w:before="120"/>
    </w:pPr>
    <w:rPr>
      <w:rFonts w:cs="Mangal"/>
      <w:i/>
      <w:iCs/>
      <w:sz w:val="24"/>
    </w:rPr>
  </w:style>
  <w:style w:type="paragraph" w:customStyle="1" w:styleId="16">
    <w:name w:val="Λεζάντα1"/>
    <w:basedOn w:val="a"/>
    <w:rsid w:val="00191D7B"/>
    <w:pPr>
      <w:suppressLineNumbers/>
      <w:spacing w:before="120"/>
    </w:pPr>
    <w:rPr>
      <w:rFonts w:cs="Mangal"/>
      <w:i/>
      <w:iCs/>
      <w:sz w:val="24"/>
    </w:rPr>
  </w:style>
  <w:style w:type="paragraph" w:customStyle="1" w:styleId="WW-Caption111111111111">
    <w:name w:val="WW-Caption111111111111"/>
    <w:basedOn w:val="a"/>
    <w:rsid w:val="00191D7B"/>
    <w:pPr>
      <w:suppressLineNumbers/>
      <w:spacing w:before="120"/>
    </w:pPr>
    <w:rPr>
      <w:rFonts w:cs="Mangal"/>
      <w:i/>
      <w:iCs/>
      <w:sz w:val="24"/>
    </w:rPr>
  </w:style>
  <w:style w:type="paragraph" w:customStyle="1" w:styleId="WW-Caption1111111111111">
    <w:name w:val="WW-Caption1111111111111"/>
    <w:basedOn w:val="a"/>
    <w:rsid w:val="00191D7B"/>
    <w:pPr>
      <w:suppressLineNumbers/>
      <w:spacing w:before="120"/>
    </w:pPr>
    <w:rPr>
      <w:rFonts w:cs="Mangal"/>
      <w:i/>
      <w:iCs/>
      <w:sz w:val="24"/>
    </w:rPr>
  </w:style>
  <w:style w:type="paragraph" w:customStyle="1" w:styleId="WW-Caption11111111111111">
    <w:name w:val="WW-Caption11111111111111"/>
    <w:basedOn w:val="a"/>
    <w:rsid w:val="00191D7B"/>
    <w:pPr>
      <w:suppressLineNumbers/>
      <w:spacing w:before="120"/>
    </w:pPr>
    <w:rPr>
      <w:rFonts w:cs="Mangal"/>
      <w:i/>
      <w:iCs/>
      <w:sz w:val="24"/>
    </w:rPr>
  </w:style>
  <w:style w:type="paragraph" w:customStyle="1" w:styleId="WW-Caption111111111111111">
    <w:name w:val="WW-Caption111111111111111"/>
    <w:basedOn w:val="a"/>
    <w:rsid w:val="00191D7B"/>
    <w:pPr>
      <w:suppressLineNumbers/>
      <w:spacing w:before="120"/>
    </w:pPr>
    <w:rPr>
      <w:rFonts w:cs="Mangal"/>
      <w:i/>
      <w:iCs/>
      <w:sz w:val="24"/>
    </w:rPr>
  </w:style>
  <w:style w:type="paragraph" w:customStyle="1" w:styleId="Bullet">
    <w:name w:val="Bullet"/>
    <w:basedOn w:val="a"/>
    <w:rsid w:val="00191D7B"/>
    <w:pPr>
      <w:numPr>
        <w:numId w:val="3"/>
      </w:numPr>
      <w:spacing w:after="100"/>
    </w:pPr>
    <w:rPr>
      <w:rFonts w:eastAsia="MS Mincho"/>
      <w:lang w:val="en-US" w:eastAsia="ja-JP"/>
    </w:rPr>
  </w:style>
  <w:style w:type="paragraph" w:customStyle="1" w:styleId="17">
    <w:name w:val="Ημερομηνία1"/>
    <w:basedOn w:val="a"/>
    <w:next w:val="a"/>
    <w:rsid w:val="00191D7B"/>
    <w:pPr>
      <w:spacing w:after="100"/>
    </w:pPr>
    <w:rPr>
      <w:rFonts w:eastAsia="MS Mincho"/>
      <w:lang w:val="en-US" w:eastAsia="ja-JP"/>
    </w:rPr>
  </w:style>
  <w:style w:type="paragraph" w:customStyle="1" w:styleId="DocTitle">
    <w:name w:val="Doc Title"/>
    <w:basedOn w:val="1"/>
    <w:rsid w:val="00191D7B"/>
  </w:style>
  <w:style w:type="paragraph" w:customStyle="1" w:styleId="inserttext">
    <w:name w:val="insert text"/>
    <w:basedOn w:val="a"/>
    <w:rsid w:val="00191D7B"/>
    <w:pPr>
      <w:spacing w:after="100"/>
      <w:ind w:left="794"/>
    </w:pPr>
    <w:rPr>
      <w:rFonts w:eastAsia="MS Mincho"/>
      <w:lang w:val="en-US" w:eastAsia="ja-JP"/>
    </w:rPr>
  </w:style>
  <w:style w:type="paragraph" w:styleId="af2">
    <w:name w:val="footer"/>
    <w:basedOn w:val="a"/>
    <w:link w:val="Char2"/>
    <w:uiPriority w:val="99"/>
    <w:rsid w:val="00191D7B"/>
    <w:pPr>
      <w:spacing w:after="100"/>
    </w:pPr>
    <w:rPr>
      <w:rFonts w:eastAsia="MS Mincho"/>
      <w:lang w:val="en-US" w:eastAsia="ja-JP"/>
    </w:rPr>
  </w:style>
  <w:style w:type="paragraph" w:styleId="af3">
    <w:name w:val="header"/>
    <w:basedOn w:val="a"/>
    <w:link w:val="Char3"/>
    <w:uiPriority w:val="99"/>
    <w:rsid w:val="00191D7B"/>
  </w:style>
  <w:style w:type="paragraph" w:customStyle="1" w:styleId="18">
    <w:name w:val="Κείμενο πλαισίου1"/>
    <w:basedOn w:val="a"/>
    <w:rsid w:val="00191D7B"/>
    <w:rPr>
      <w:rFonts w:ascii="Tahoma" w:hAnsi="Tahoma" w:cs="Tahoma"/>
      <w:sz w:val="16"/>
      <w:szCs w:val="16"/>
    </w:rPr>
  </w:style>
  <w:style w:type="paragraph" w:customStyle="1" w:styleId="CommentText">
    <w:name w:val="Comment Text"/>
    <w:basedOn w:val="a"/>
    <w:rsid w:val="00191D7B"/>
    <w:rPr>
      <w:sz w:val="20"/>
      <w:szCs w:val="20"/>
    </w:rPr>
  </w:style>
  <w:style w:type="paragraph" w:customStyle="1" w:styleId="CommentSubject">
    <w:name w:val="Comment Subject"/>
    <w:basedOn w:val="CommentText"/>
    <w:next w:val="CommentText"/>
    <w:rsid w:val="00191D7B"/>
    <w:rPr>
      <w:b/>
      <w:bCs/>
    </w:rPr>
  </w:style>
  <w:style w:type="paragraph" w:customStyle="1" w:styleId="19">
    <w:name w:val="Αναθεώρηση1"/>
    <w:rsid w:val="00191D7B"/>
    <w:pPr>
      <w:suppressAutoHyphens/>
    </w:pPr>
    <w:rPr>
      <w:lang w:val="en-GB" w:eastAsia="zh-CN"/>
    </w:rPr>
  </w:style>
  <w:style w:type="paragraph" w:customStyle="1" w:styleId="western">
    <w:name w:val="western"/>
    <w:basedOn w:val="a"/>
    <w:rsid w:val="00191D7B"/>
    <w:pPr>
      <w:spacing w:before="280" w:after="200"/>
    </w:pPr>
    <w:rPr>
      <w:rFonts w:ascii="Arial Unicode MS" w:eastAsia="Arial Unicode MS" w:hAnsi="Arial Unicode MS" w:cs="Arial Unicode MS"/>
    </w:rPr>
  </w:style>
  <w:style w:type="paragraph" w:customStyle="1" w:styleId="1a">
    <w:name w:val="Παράγραφος λίστας1"/>
    <w:basedOn w:val="a"/>
    <w:rsid w:val="00191D7B"/>
    <w:pPr>
      <w:spacing w:after="200"/>
      <w:ind w:left="720"/>
      <w:contextualSpacing/>
    </w:pPr>
  </w:style>
  <w:style w:type="paragraph" w:styleId="af4">
    <w:name w:val="footnote text"/>
    <w:basedOn w:val="a"/>
    <w:link w:val="Char4"/>
    <w:rsid w:val="00191D7B"/>
    <w:pPr>
      <w:spacing w:after="0"/>
      <w:ind w:left="425" w:hanging="425"/>
    </w:pPr>
    <w:rPr>
      <w:sz w:val="18"/>
      <w:szCs w:val="20"/>
      <w:lang w:val="en-IE"/>
    </w:rPr>
  </w:style>
  <w:style w:type="paragraph" w:styleId="1b">
    <w:name w:val="toc 1"/>
    <w:basedOn w:val="a"/>
    <w:next w:val="a"/>
    <w:uiPriority w:val="39"/>
    <w:rsid w:val="00191D7B"/>
    <w:pPr>
      <w:spacing w:before="120"/>
      <w:jc w:val="left"/>
    </w:pPr>
    <w:rPr>
      <w:b/>
      <w:bCs/>
      <w:caps/>
      <w:sz w:val="20"/>
      <w:szCs w:val="20"/>
    </w:rPr>
  </w:style>
  <w:style w:type="paragraph" w:styleId="25">
    <w:name w:val="toc 2"/>
    <w:basedOn w:val="a"/>
    <w:next w:val="a"/>
    <w:uiPriority w:val="39"/>
    <w:rsid w:val="00191D7B"/>
    <w:pPr>
      <w:spacing w:after="0"/>
      <w:ind w:left="220"/>
      <w:jc w:val="left"/>
    </w:pPr>
    <w:rPr>
      <w:smallCaps/>
      <w:sz w:val="20"/>
      <w:szCs w:val="20"/>
    </w:rPr>
  </w:style>
  <w:style w:type="paragraph" w:styleId="31">
    <w:name w:val="toc 3"/>
    <w:basedOn w:val="a"/>
    <w:next w:val="a"/>
    <w:uiPriority w:val="39"/>
    <w:rsid w:val="00191D7B"/>
    <w:pPr>
      <w:spacing w:after="0"/>
      <w:ind w:left="440"/>
      <w:jc w:val="left"/>
    </w:pPr>
    <w:rPr>
      <w:i/>
      <w:iCs/>
      <w:sz w:val="20"/>
      <w:szCs w:val="20"/>
    </w:rPr>
  </w:style>
  <w:style w:type="paragraph" w:styleId="40">
    <w:name w:val="toc 4"/>
    <w:basedOn w:val="a"/>
    <w:next w:val="a"/>
    <w:uiPriority w:val="39"/>
    <w:rsid w:val="00191D7B"/>
    <w:pPr>
      <w:spacing w:after="0"/>
      <w:ind w:left="660"/>
      <w:jc w:val="left"/>
    </w:pPr>
    <w:rPr>
      <w:sz w:val="18"/>
      <w:szCs w:val="18"/>
    </w:rPr>
  </w:style>
  <w:style w:type="paragraph" w:styleId="50">
    <w:name w:val="toc 5"/>
    <w:basedOn w:val="a"/>
    <w:next w:val="a"/>
    <w:uiPriority w:val="39"/>
    <w:rsid w:val="00191D7B"/>
    <w:pPr>
      <w:spacing w:after="0"/>
      <w:ind w:left="880"/>
      <w:jc w:val="left"/>
    </w:pPr>
    <w:rPr>
      <w:sz w:val="18"/>
      <w:szCs w:val="18"/>
    </w:rPr>
  </w:style>
  <w:style w:type="paragraph" w:styleId="6">
    <w:name w:val="toc 6"/>
    <w:basedOn w:val="a"/>
    <w:next w:val="a"/>
    <w:uiPriority w:val="39"/>
    <w:rsid w:val="00191D7B"/>
    <w:pPr>
      <w:spacing w:after="0"/>
      <w:ind w:left="1100"/>
      <w:jc w:val="left"/>
    </w:pPr>
    <w:rPr>
      <w:sz w:val="18"/>
      <w:szCs w:val="18"/>
    </w:rPr>
  </w:style>
  <w:style w:type="paragraph" w:styleId="7">
    <w:name w:val="toc 7"/>
    <w:basedOn w:val="a"/>
    <w:next w:val="a"/>
    <w:uiPriority w:val="39"/>
    <w:rsid w:val="00191D7B"/>
    <w:pPr>
      <w:spacing w:after="0"/>
      <w:ind w:left="1320"/>
      <w:jc w:val="left"/>
    </w:pPr>
    <w:rPr>
      <w:sz w:val="18"/>
      <w:szCs w:val="18"/>
    </w:rPr>
  </w:style>
  <w:style w:type="paragraph" w:styleId="8">
    <w:name w:val="toc 8"/>
    <w:basedOn w:val="a"/>
    <w:next w:val="a"/>
    <w:uiPriority w:val="39"/>
    <w:rsid w:val="00191D7B"/>
    <w:pPr>
      <w:spacing w:after="0"/>
      <w:ind w:left="1540"/>
      <w:jc w:val="left"/>
    </w:pPr>
    <w:rPr>
      <w:sz w:val="18"/>
      <w:szCs w:val="18"/>
    </w:rPr>
  </w:style>
  <w:style w:type="paragraph" w:styleId="9">
    <w:name w:val="toc 9"/>
    <w:basedOn w:val="a"/>
    <w:next w:val="a"/>
    <w:uiPriority w:val="39"/>
    <w:rsid w:val="00191D7B"/>
    <w:pPr>
      <w:spacing w:after="0"/>
      <w:ind w:left="1760"/>
      <w:jc w:val="left"/>
    </w:pPr>
    <w:rPr>
      <w:sz w:val="18"/>
      <w:szCs w:val="18"/>
    </w:rPr>
  </w:style>
  <w:style w:type="paragraph" w:customStyle="1" w:styleId="Style1">
    <w:name w:val="Style1"/>
    <w:basedOn w:val="DocTitle"/>
    <w:rsid w:val="00191D7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1D7B"/>
    <w:rPr>
      <w:rFonts w:ascii="Calibri" w:hAnsi="Calibri" w:cs="Calibri"/>
      <w:lang w:val="el-GR"/>
    </w:rPr>
  </w:style>
  <w:style w:type="paragraph" w:styleId="af5">
    <w:name w:val="endnote text"/>
    <w:basedOn w:val="a"/>
    <w:link w:val="Char5"/>
    <w:rsid w:val="00191D7B"/>
    <w:rPr>
      <w:sz w:val="20"/>
      <w:szCs w:val="20"/>
    </w:rPr>
  </w:style>
  <w:style w:type="paragraph" w:customStyle="1" w:styleId="Default">
    <w:name w:val="Default"/>
    <w:rsid w:val="00191D7B"/>
    <w:pPr>
      <w:widowControl w:val="0"/>
      <w:suppressAutoHyphens/>
    </w:pPr>
    <w:rPr>
      <w:rFonts w:ascii="Cambria" w:eastAsia="SimSun" w:hAnsi="Cambria" w:cs="Mangal"/>
      <w:color w:val="000000"/>
      <w:lang w:eastAsia="zh-CN" w:bidi="hi-IN"/>
    </w:rPr>
  </w:style>
  <w:style w:type="paragraph" w:customStyle="1" w:styleId="af6">
    <w:name w:val="Προμορφοποιημένο κείμενο"/>
    <w:basedOn w:val="a"/>
    <w:rsid w:val="00191D7B"/>
  </w:style>
  <w:style w:type="paragraph" w:styleId="af7">
    <w:name w:val="Body Text Indent"/>
    <w:basedOn w:val="a"/>
    <w:rsid w:val="00191D7B"/>
    <w:pPr>
      <w:ind w:firstLine="1134"/>
    </w:pPr>
    <w:rPr>
      <w:rFonts w:ascii="Arial" w:hAnsi="Arial" w:cs="Arial"/>
    </w:rPr>
  </w:style>
  <w:style w:type="paragraph" w:customStyle="1" w:styleId="normalwithoutspacing">
    <w:name w:val="normal_without_spacing"/>
    <w:basedOn w:val="a"/>
    <w:rsid w:val="00191D7B"/>
    <w:pPr>
      <w:spacing w:after="60"/>
    </w:pPr>
    <w:rPr>
      <w:lang w:val="el-GR"/>
    </w:rPr>
  </w:style>
  <w:style w:type="paragraph" w:customStyle="1" w:styleId="foothanging">
    <w:name w:val="foot_hanging"/>
    <w:basedOn w:val="af4"/>
    <w:rsid w:val="00191D7B"/>
    <w:pPr>
      <w:ind w:left="426" w:hanging="426"/>
    </w:pPr>
    <w:rPr>
      <w:szCs w:val="18"/>
    </w:rPr>
  </w:style>
  <w:style w:type="paragraph" w:customStyle="1" w:styleId="-HTML1">
    <w:name w:val="Προ-διαμορφωμένο HTML1"/>
    <w:basedOn w:val="a"/>
    <w:rsid w:val="0019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91D7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191D7B"/>
    <w:pPr>
      <w:suppressAutoHyphens w:val="0"/>
      <w:spacing w:line="312" w:lineRule="auto"/>
      <w:ind w:left="283"/>
    </w:pPr>
    <w:rPr>
      <w:rFonts w:cs="Times New Roman"/>
      <w:sz w:val="16"/>
      <w:szCs w:val="16"/>
    </w:rPr>
  </w:style>
  <w:style w:type="paragraph" w:customStyle="1" w:styleId="1c">
    <w:name w:val="Χωρίς διάστιχο1"/>
    <w:rsid w:val="00191D7B"/>
    <w:pPr>
      <w:suppressAutoHyphens/>
      <w:jc w:val="both"/>
    </w:pPr>
    <w:rPr>
      <w:rFonts w:ascii="Calibri" w:hAnsi="Calibri"/>
      <w:sz w:val="22"/>
      <w:lang w:val="en-GB" w:eastAsia="zh-CN"/>
    </w:rPr>
  </w:style>
  <w:style w:type="paragraph" w:customStyle="1" w:styleId="af8">
    <w:name w:val="Περιεχόμενα πίνακα"/>
    <w:basedOn w:val="a"/>
    <w:rsid w:val="00191D7B"/>
    <w:pPr>
      <w:suppressLineNumbers/>
    </w:pPr>
  </w:style>
  <w:style w:type="paragraph" w:customStyle="1" w:styleId="af9">
    <w:name w:val="Επικεφαλίδα πίνακα"/>
    <w:basedOn w:val="af8"/>
    <w:rsid w:val="00191D7B"/>
    <w:pPr>
      <w:jc w:val="center"/>
    </w:pPr>
    <w:rPr>
      <w:b/>
      <w:bCs/>
    </w:rPr>
  </w:style>
  <w:style w:type="paragraph" w:customStyle="1" w:styleId="footers">
    <w:name w:val="footers"/>
    <w:basedOn w:val="foothanging"/>
    <w:rsid w:val="00191D7B"/>
  </w:style>
  <w:style w:type="paragraph" w:customStyle="1" w:styleId="Standard">
    <w:name w:val="Standard"/>
    <w:rsid w:val="00191D7B"/>
    <w:pPr>
      <w:widowControl w:val="0"/>
      <w:suppressAutoHyphens/>
      <w:textAlignment w:val="baseline"/>
    </w:pPr>
    <w:rPr>
      <w:rFonts w:eastAsia="SimSun" w:cs="Lucida Sans"/>
      <w:kern w:val="1"/>
      <w:lang w:eastAsia="zh-CN" w:bidi="hi-IN"/>
    </w:rPr>
  </w:style>
  <w:style w:type="paragraph" w:customStyle="1" w:styleId="Textbody">
    <w:name w:val="Text body"/>
    <w:basedOn w:val="Standard"/>
    <w:rsid w:val="00191D7B"/>
    <w:pPr>
      <w:spacing w:after="120"/>
    </w:pPr>
  </w:style>
  <w:style w:type="paragraph" w:customStyle="1" w:styleId="Footnote">
    <w:name w:val="Footnote"/>
    <w:basedOn w:val="Standard"/>
    <w:rsid w:val="00191D7B"/>
    <w:pPr>
      <w:suppressLineNumbers/>
      <w:ind w:left="283" w:hanging="283"/>
    </w:pPr>
    <w:rPr>
      <w:sz w:val="20"/>
      <w:szCs w:val="20"/>
    </w:rPr>
  </w:style>
  <w:style w:type="paragraph" w:customStyle="1" w:styleId="311">
    <w:name w:val="Σώμα κείμενου 31"/>
    <w:basedOn w:val="a"/>
    <w:rsid w:val="00191D7B"/>
    <w:rPr>
      <w:sz w:val="16"/>
      <w:szCs w:val="16"/>
    </w:rPr>
  </w:style>
  <w:style w:type="paragraph" w:customStyle="1" w:styleId="fooot">
    <w:name w:val="fooot"/>
    <w:basedOn w:val="footers"/>
    <w:rsid w:val="00191D7B"/>
  </w:style>
  <w:style w:type="paragraph" w:styleId="afa">
    <w:name w:val="Balloon Text"/>
    <w:basedOn w:val="a"/>
    <w:rsid w:val="00191D7B"/>
    <w:pPr>
      <w:spacing w:after="0"/>
    </w:pPr>
    <w:rPr>
      <w:rFonts w:ascii="Tahoma" w:hAnsi="Tahoma" w:cs="Tahoma"/>
      <w:sz w:val="16"/>
      <w:szCs w:val="16"/>
    </w:rPr>
  </w:style>
  <w:style w:type="paragraph" w:customStyle="1" w:styleId="1d">
    <w:name w:val="Κείμενο σχολίου1"/>
    <w:basedOn w:val="a"/>
    <w:rsid w:val="00191D7B"/>
    <w:rPr>
      <w:sz w:val="20"/>
      <w:szCs w:val="20"/>
    </w:rPr>
  </w:style>
  <w:style w:type="paragraph" w:styleId="afb">
    <w:name w:val="annotation subject"/>
    <w:basedOn w:val="1d"/>
    <w:next w:val="1d"/>
    <w:rsid w:val="00191D7B"/>
    <w:rPr>
      <w:b/>
      <w:bCs/>
    </w:rPr>
  </w:style>
  <w:style w:type="paragraph" w:styleId="-HTML">
    <w:name w:val="HTML Preformatted"/>
    <w:basedOn w:val="a"/>
    <w:uiPriority w:val="99"/>
    <w:rsid w:val="0019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191D7B"/>
    <w:pPr>
      <w:suppressAutoHyphens/>
    </w:pPr>
    <w:rPr>
      <w:rFonts w:ascii="Calibri" w:hAnsi="Calibri"/>
      <w:sz w:val="22"/>
      <w:lang w:val="en-GB" w:eastAsia="zh-CN"/>
    </w:rPr>
  </w:style>
  <w:style w:type="paragraph" w:customStyle="1" w:styleId="21">
    <w:name w:val="Λίστα με κουκκίδες 21"/>
    <w:basedOn w:val="a"/>
    <w:rsid w:val="00191D7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191D7B"/>
    <w:pPr>
      <w:tabs>
        <w:tab w:val="right" w:leader="dot" w:pos="7091"/>
      </w:tabs>
      <w:ind w:left="2547"/>
    </w:pPr>
  </w:style>
  <w:style w:type="table" w:styleId="afd">
    <w:name w:val="Table Grid"/>
    <w:basedOn w:val="a1"/>
    <w:rsid w:val="00AA5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225572"/>
    <w:rPr>
      <w:rFonts w:cs="Times New Roman"/>
      <w:b/>
      <w:bCs/>
      <w:color w:val="002060"/>
      <w:sz w:val="22"/>
      <w:szCs w:val="26"/>
      <w:lang w:val="en-GB" w:eastAsia="zh-CN"/>
    </w:rPr>
  </w:style>
  <w:style w:type="paragraph" w:styleId="afe">
    <w:name w:val="List Paragraph"/>
    <w:basedOn w:val="a"/>
    <w:uiPriority w:val="34"/>
    <w:qFormat/>
    <w:rsid w:val="00D514ED"/>
    <w:pPr>
      <w:ind w:left="720"/>
      <w:contextualSpacing/>
    </w:pPr>
  </w:style>
  <w:style w:type="character" w:customStyle="1" w:styleId="Char5">
    <w:name w:val="Κείμενο σημείωσης τέλους Char"/>
    <w:basedOn w:val="a0"/>
    <w:link w:val="af5"/>
    <w:rsid w:val="00BA6121"/>
    <w:rPr>
      <w:rFonts w:ascii="Calibri" w:hAnsi="Calibri" w:cs="Calibri"/>
      <w:lang w:val="en-GB" w:eastAsia="zh-CN"/>
    </w:rPr>
  </w:style>
  <w:style w:type="paragraph" w:styleId="aff">
    <w:name w:val="TOC Heading"/>
    <w:basedOn w:val="1"/>
    <w:next w:val="a"/>
    <w:uiPriority w:val="39"/>
    <w:semiHidden/>
    <w:unhideWhenUsed/>
    <w:qFormat/>
    <w:rsid w:val="00E123FF"/>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26">
    <w:name w:val="Body Text 2"/>
    <w:basedOn w:val="a"/>
    <w:link w:val="2Char0"/>
    <w:uiPriority w:val="99"/>
    <w:unhideWhenUsed/>
    <w:rsid w:val="009301B1"/>
    <w:pPr>
      <w:spacing w:line="480" w:lineRule="auto"/>
    </w:pPr>
  </w:style>
  <w:style w:type="character" w:customStyle="1" w:styleId="2Char0">
    <w:name w:val="Σώμα κείμενου 2 Char"/>
    <w:basedOn w:val="a0"/>
    <w:link w:val="26"/>
    <w:uiPriority w:val="99"/>
    <w:rsid w:val="009301B1"/>
    <w:rPr>
      <w:rFonts w:ascii="Calibri" w:hAnsi="Calibri" w:cs="Calibri"/>
      <w:sz w:val="22"/>
      <w:szCs w:val="24"/>
      <w:lang w:val="en-GB" w:eastAsia="zh-CN"/>
    </w:rPr>
  </w:style>
  <w:style w:type="character" w:customStyle="1" w:styleId="Char3">
    <w:name w:val="Κεφαλίδα Char"/>
    <w:basedOn w:val="a0"/>
    <w:link w:val="af3"/>
    <w:uiPriority w:val="99"/>
    <w:rsid w:val="009204B8"/>
    <w:rPr>
      <w:rFonts w:ascii="Calibri" w:hAnsi="Calibri" w:cs="Calibri"/>
      <w:sz w:val="22"/>
      <w:szCs w:val="24"/>
      <w:lang w:val="en-GB" w:eastAsia="zh-CN"/>
    </w:rPr>
  </w:style>
  <w:style w:type="character" w:customStyle="1" w:styleId="Char2">
    <w:name w:val="Υποσέλιδο Char"/>
    <w:basedOn w:val="a0"/>
    <w:link w:val="af2"/>
    <w:uiPriority w:val="99"/>
    <w:rsid w:val="00EB556D"/>
    <w:rPr>
      <w:rFonts w:ascii="Calibri" w:eastAsia="MS Mincho" w:hAnsi="Calibri" w:cs="Calibri"/>
      <w:sz w:val="22"/>
      <w:szCs w:val="24"/>
      <w:lang w:val="en-US" w:eastAsia="ja-JP"/>
    </w:rPr>
  </w:style>
  <w:style w:type="character" w:customStyle="1" w:styleId="2Char">
    <w:name w:val="Επικεφαλίδα 2 Char"/>
    <w:basedOn w:val="a0"/>
    <w:link w:val="2"/>
    <w:rsid w:val="0098742D"/>
    <w:rPr>
      <w:rFonts w:ascii="Arial" w:hAnsi="Arial" w:cs="Arial"/>
      <w:b/>
      <w:color w:val="002060"/>
      <w:sz w:val="24"/>
      <w:szCs w:val="22"/>
      <w:lang w:val="en-GB" w:eastAsia="zh-CN"/>
    </w:rPr>
  </w:style>
  <w:style w:type="character" w:customStyle="1" w:styleId="Char4">
    <w:name w:val="Κείμενο υποσημείωσης Char"/>
    <w:basedOn w:val="a0"/>
    <w:link w:val="af4"/>
    <w:rsid w:val="005A4CF2"/>
    <w:rPr>
      <w:rFonts w:ascii="Calibri" w:hAnsi="Calibri" w:cs="Calibri"/>
      <w:sz w:val="18"/>
      <w:lang w:val="en-IE" w:eastAsia="zh-CN"/>
    </w:rPr>
  </w:style>
  <w:style w:type="character" w:customStyle="1" w:styleId="WW-FootnoteReference17">
    <w:name w:val="WW-Footnote Reference17"/>
    <w:rsid w:val="00A74BFE"/>
    <w:rPr>
      <w:vertAlign w:val="superscript"/>
    </w:rPr>
  </w:style>
  <w:style w:type="character" w:customStyle="1" w:styleId="WW-EndnoteReference17">
    <w:name w:val="WW-Endnote Reference17"/>
    <w:rsid w:val="003751E2"/>
    <w:rPr>
      <w:vertAlign w:val="superscript"/>
    </w:rPr>
  </w:style>
  <w:style w:type="paragraph" w:customStyle="1" w:styleId="aff0">
    <w:name w:val="Οριζόντια γραμμή"/>
    <w:basedOn w:val="a"/>
    <w:next w:val="ae"/>
    <w:rsid w:val="002F03C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aff1">
    <w:name w:val="Title"/>
    <w:basedOn w:val="a"/>
    <w:link w:val="Char6"/>
    <w:qFormat/>
    <w:rsid w:val="002F03CE"/>
    <w:pPr>
      <w:suppressAutoHyphens w:val="0"/>
      <w:spacing w:after="0"/>
      <w:ind w:right="4195"/>
      <w:jc w:val="center"/>
    </w:pPr>
    <w:rPr>
      <w:rFonts w:ascii="Times New Roman" w:eastAsia="Calibri" w:hAnsi="Times New Roman" w:cs="Times New Roman"/>
      <w:b/>
      <w:bCs/>
      <w:sz w:val="20"/>
      <w:szCs w:val="20"/>
      <w:lang w:eastAsia="el-GR"/>
    </w:rPr>
  </w:style>
  <w:style w:type="character" w:customStyle="1" w:styleId="Char6">
    <w:name w:val="Τίτλος Char"/>
    <w:basedOn w:val="a0"/>
    <w:link w:val="aff1"/>
    <w:rsid w:val="002F03CE"/>
    <w:rPr>
      <w:rFonts w:ascii="Times New Roman" w:eastAsia="Calibri" w:hAnsi="Times New Roman" w:cs="Times New Roman"/>
      <w:b/>
      <w:bCs/>
      <w:sz w:val="20"/>
      <w:szCs w:val="20"/>
      <w:lang w:val="en-GB"/>
    </w:rPr>
  </w:style>
  <w:style w:type="paragraph" w:styleId="aff2">
    <w:name w:val="No Spacing"/>
    <w:link w:val="Char7"/>
    <w:uiPriority w:val="1"/>
    <w:qFormat/>
    <w:rsid w:val="002F03CE"/>
    <w:pPr>
      <w:suppressAutoHyphens/>
      <w:jc w:val="both"/>
    </w:pPr>
    <w:rPr>
      <w:rFonts w:ascii="Calibri" w:hAnsi="Calibri"/>
      <w:sz w:val="22"/>
      <w:lang w:val="en-GB" w:eastAsia="zh-CN"/>
    </w:rPr>
  </w:style>
  <w:style w:type="paragraph" w:customStyle="1" w:styleId="xl63">
    <w:name w:val="xl63"/>
    <w:basedOn w:val="a"/>
    <w:rsid w:val="002F03CE"/>
    <w:pP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64">
    <w:name w:val="xl64"/>
    <w:basedOn w:val="a"/>
    <w:rsid w:val="002F03CE"/>
    <w:pP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65">
    <w:name w:val="xl65"/>
    <w:basedOn w:val="a"/>
    <w:rsid w:val="002F03CE"/>
    <w:pP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66">
    <w:name w:val="xl66"/>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8"/>
      <w:szCs w:val="18"/>
      <w:lang w:val="el-GR" w:eastAsia="el-GR"/>
    </w:rPr>
  </w:style>
  <w:style w:type="paragraph" w:customStyle="1" w:styleId="xl67">
    <w:name w:val="xl67"/>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8"/>
      <w:szCs w:val="18"/>
      <w:lang w:val="el-GR" w:eastAsia="el-GR"/>
    </w:rPr>
  </w:style>
  <w:style w:type="paragraph" w:customStyle="1" w:styleId="xl68">
    <w:name w:val="xl68"/>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color w:val="000000"/>
      <w:sz w:val="18"/>
      <w:szCs w:val="18"/>
      <w:lang w:val="el-GR" w:eastAsia="el-GR"/>
    </w:rPr>
  </w:style>
  <w:style w:type="paragraph" w:customStyle="1" w:styleId="xl69">
    <w:name w:val="xl69"/>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18"/>
      <w:szCs w:val="18"/>
      <w:lang w:val="el-GR" w:eastAsia="el-GR"/>
    </w:rPr>
  </w:style>
  <w:style w:type="paragraph" w:customStyle="1" w:styleId="xl70">
    <w:name w:val="xl70"/>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1">
    <w:name w:val="xl71"/>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72">
    <w:name w:val="xl72"/>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3">
    <w:name w:val="xl73"/>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4">
    <w:name w:val="xl74"/>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5">
    <w:name w:val="xl75"/>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6">
    <w:name w:val="xl76"/>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7">
    <w:name w:val="xl77"/>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78">
    <w:name w:val="xl78"/>
    <w:basedOn w:val="a"/>
    <w:rsid w:val="002F03CE"/>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79">
    <w:name w:val="xl79"/>
    <w:basedOn w:val="a"/>
    <w:rsid w:val="002F03CE"/>
    <w:pPr>
      <w:pBdr>
        <w:left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80">
    <w:name w:val="xl80"/>
    <w:basedOn w:val="a"/>
    <w:rsid w:val="002F03CE"/>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paragraph" w:customStyle="1" w:styleId="xl81">
    <w:name w:val="xl81"/>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2">
    <w:name w:val="xl82"/>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3">
    <w:name w:val="xl83"/>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hAnsi="Times New Roman" w:cs="Times New Roman"/>
      <w:sz w:val="18"/>
      <w:szCs w:val="18"/>
      <w:lang w:val="el-GR" w:eastAsia="el-GR"/>
    </w:rPr>
  </w:style>
  <w:style w:type="paragraph" w:customStyle="1" w:styleId="xl84">
    <w:name w:val="xl84"/>
    <w:basedOn w:val="a"/>
    <w:rsid w:val="002F03C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hAnsi="Times New Roman" w:cs="Times New Roman"/>
      <w:sz w:val="18"/>
      <w:szCs w:val="18"/>
      <w:lang w:val="el-GR" w:eastAsia="el-GR"/>
    </w:rPr>
  </w:style>
  <w:style w:type="character" w:styleId="aff3">
    <w:name w:val="annotation reference"/>
    <w:rsid w:val="00146743"/>
    <w:rPr>
      <w:sz w:val="16"/>
    </w:rPr>
  </w:style>
  <w:style w:type="character" w:customStyle="1" w:styleId="Char7">
    <w:name w:val="Χωρίς διάστιχο Char"/>
    <w:basedOn w:val="a0"/>
    <w:link w:val="aff2"/>
    <w:uiPriority w:val="1"/>
    <w:rsid w:val="000530F3"/>
    <w:rPr>
      <w:rFonts w:ascii="Calibri" w:hAnsi="Calibri"/>
      <w:sz w:val="22"/>
      <w:lang w:val="en-GB" w:eastAsia="zh-CN"/>
    </w:rPr>
  </w:style>
  <w:style w:type="paragraph" w:styleId="Web">
    <w:name w:val="Normal (Web)"/>
    <w:basedOn w:val="a"/>
    <w:uiPriority w:val="99"/>
    <w:unhideWhenUsed/>
    <w:rsid w:val="00FE6C90"/>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27">
    <w:name w:val="Παράγραφος λίστας2"/>
    <w:basedOn w:val="a"/>
    <w:rsid w:val="00693DD5"/>
    <w:pPr>
      <w:suppressAutoHyphens w:val="0"/>
      <w:overflowPunct w:val="0"/>
      <w:autoSpaceDE w:val="0"/>
      <w:autoSpaceDN w:val="0"/>
      <w:adjustRightInd w:val="0"/>
      <w:spacing w:after="0"/>
      <w:ind w:left="720"/>
      <w:contextualSpacing/>
      <w:jc w:val="left"/>
      <w:textAlignment w:val="baseline"/>
    </w:pPr>
    <w:rPr>
      <w:rFonts w:ascii="Arial" w:hAnsi="Arial" w:cs="Times New Roman"/>
      <w:sz w:val="24"/>
      <w:szCs w:val="20"/>
      <w:lang w:val="el-GR" w:eastAsia="el-GR"/>
    </w:rPr>
  </w:style>
  <w:style w:type="paragraph" w:styleId="32">
    <w:name w:val="Body Text 3"/>
    <w:basedOn w:val="a"/>
    <w:link w:val="3Char0"/>
    <w:rsid w:val="000D76B9"/>
    <w:pPr>
      <w:suppressAutoHyphens w:val="0"/>
      <w:jc w:val="left"/>
    </w:pPr>
    <w:rPr>
      <w:rFonts w:ascii="Times New Roman" w:hAnsi="Times New Roman" w:cs="Times New Roman"/>
      <w:sz w:val="16"/>
      <w:szCs w:val="16"/>
      <w:lang w:eastAsia="en-US"/>
    </w:rPr>
  </w:style>
  <w:style w:type="character" w:customStyle="1" w:styleId="3Char0">
    <w:name w:val="Σώμα κείμενου 3 Char"/>
    <w:basedOn w:val="a0"/>
    <w:link w:val="32"/>
    <w:rsid w:val="000D76B9"/>
    <w:rPr>
      <w:rFonts w:ascii="Times New Roman" w:hAnsi="Times New Roman" w:cs="Times New Roman"/>
      <w:sz w:val="16"/>
      <w:szCs w:val="16"/>
      <w:lang w:val="en-GB" w:eastAsia="en-US"/>
    </w:rPr>
  </w:style>
  <w:style w:type="character" w:customStyle="1" w:styleId="titgrande">
    <w:name w:val="titgrande"/>
    <w:rsid w:val="000D76B9"/>
  </w:style>
  <w:style w:type="paragraph" w:styleId="aff4">
    <w:name w:val="annotation text"/>
    <w:basedOn w:val="a"/>
    <w:link w:val="Char10"/>
    <w:uiPriority w:val="99"/>
    <w:semiHidden/>
    <w:unhideWhenUsed/>
    <w:rsid w:val="00B675AB"/>
    <w:rPr>
      <w:sz w:val="20"/>
      <w:szCs w:val="20"/>
    </w:rPr>
  </w:style>
  <w:style w:type="character" w:customStyle="1" w:styleId="Char10">
    <w:name w:val="Κείμενο σχολίου Char1"/>
    <w:basedOn w:val="a0"/>
    <w:link w:val="aff4"/>
    <w:uiPriority w:val="99"/>
    <w:semiHidden/>
    <w:rsid w:val="00B675AB"/>
    <w:rPr>
      <w:rFonts w:ascii="Calibri" w:hAnsi="Calibri"/>
      <w:sz w:val="20"/>
      <w:szCs w:val="20"/>
      <w:lang w:val="en-GB" w:eastAsia="zh-CN"/>
    </w:rPr>
  </w:style>
</w:styles>
</file>

<file path=word/webSettings.xml><?xml version="1.0" encoding="utf-8"?>
<w:webSettings xmlns:r="http://schemas.openxmlformats.org/officeDocument/2006/relationships" xmlns:w="http://schemas.openxmlformats.org/wordprocessingml/2006/main">
  <w:divs>
    <w:div w:id="70583067">
      <w:bodyDiv w:val="1"/>
      <w:marLeft w:val="0"/>
      <w:marRight w:val="0"/>
      <w:marTop w:val="0"/>
      <w:marBottom w:val="0"/>
      <w:divBdr>
        <w:top w:val="none" w:sz="0" w:space="0" w:color="auto"/>
        <w:left w:val="none" w:sz="0" w:space="0" w:color="auto"/>
        <w:bottom w:val="none" w:sz="0" w:space="0" w:color="auto"/>
        <w:right w:val="none" w:sz="0" w:space="0" w:color="auto"/>
      </w:divBdr>
    </w:div>
    <w:div w:id="176966040">
      <w:bodyDiv w:val="1"/>
      <w:marLeft w:val="0"/>
      <w:marRight w:val="0"/>
      <w:marTop w:val="0"/>
      <w:marBottom w:val="0"/>
      <w:divBdr>
        <w:top w:val="none" w:sz="0" w:space="0" w:color="auto"/>
        <w:left w:val="none" w:sz="0" w:space="0" w:color="auto"/>
        <w:bottom w:val="none" w:sz="0" w:space="0" w:color="auto"/>
        <w:right w:val="none" w:sz="0" w:space="0" w:color="auto"/>
      </w:divBdr>
    </w:div>
    <w:div w:id="185560058">
      <w:bodyDiv w:val="1"/>
      <w:marLeft w:val="0"/>
      <w:marRight w:val="0"/>
      <w:marTop w:val="0"/>
      <w:marBottom w:val="0"/>
      <w:divBdr>
        <w:top w:val="none" w:sz="0" w:space="0" w:color="auto"/>
        <w:left w:val="none" w:sz="0" w:space="0" w:color="auto"/>
        <w:bottom w:val="none" w:sz="0" w:space="0" w:color="auto"/>
        <w:right w:val="none" w:sz="0" w:space="0" w:color="auto"/>
      </w:divBdr>
    </w:div>
    <w:div w:id="194512246">
      <w:bodyDiv w:val="1"/>
      <w:marLeft w:val="0"/>
      <w:marRight w:val="0"/>
      <w:marTop w:val="0"/>
      <w:marBottom w:val="0"/>
      <w:divBdr>
        <w:top w:val="none" w:sz="0" w:space="0" w:color="auto"/>
        <w:left w:val="none" w:sz="0" w:space="0" w:color="auto"/>
        <w:bottom w:val="none" w:sz="0" w:space="0" w:color="auto"/>
        <w:right w:val="none" w:sz="0" w:space="0" w:color="auto"/>
      </w:divBdr>
    </w:div>
    <w:div w:id="373118655">
      <w:bodyDiv w:val="1"/>
      <w:marLeft w:val="0"/>
      <w:marRight w:val="0"/>
      <w:marTop w:val="0"/>
      <w:marBottom w:val="0"/>
      <w:divBdr>
        <w:top w:val="none" w:sz="0" w:space="0" w:color="auto"/>
        <w:left w:val="none" w:sz="0" w:space="0" w:color="auto"/>
        <w:bottom w:val="none" w:sz="0" w:space="0" w:color="auto"/>
        <w:right w:val="none" w:sz="0" w:space="0" w:color="auto"/>
      </w:divBdr>
    </w:div>
    <w:div w:id="391080772">
      <w:bodyDiv w:val="1"/>
      <w:marLeft w:val="0"/>
      <w:marRight w:val="0"/>
      <w:marTop w:val="0"/>
      <w:marBottom w:val="0"/>
      <w:divBdr>
        <w:top w:val="none" w:sz="0" w:space="0" w:color="auto"/>
        <w:left w:val="none" w:sz="0" w:space="0" w:color="auto"/>
        <w:bottom w:val="none" w:sz="0" w:space="0" w:color="auto"/>
        <w:right w:val="none" w:sz="0" w:space="0" w:color="auto"/>
      </w:divBdr>
    </w:div>
    <w:div w:id="955260772">
      <w:bodyDiv w:val="1"/>
      <w:marLeft w:val="0"/>
      <w:marRight w:val="0"/>
      <w:marTop w:val="0"/>
      <w:marBottom w:val="0"/>
      <w:divBdr>
        <w:top w:val="none" w:sz="0" w:space="0" w:color="auto"/>
        <w:left w:val="none" w:sz="0" w:space="0" w:color="auto"/>
        <w:bottom w:val="none" w:sz="0" w:space="0" w:color="auto"/>
        <w:right w:val="none" w:sz="0" w:space="0" w:color="auto"/>
      </w:divBdr>
    </w:div>
    <w:div w:id="994989040">
      <w:bodyDiv w:val="1"/>
      <w:marLeft w:val="0"/>
      <w:marRight w:val="0"/>
      <w:marTop w:val="0"/>
      <w:marBottom w:val="0"/>
      <w:divBdr>
        <w:top w:val="none" w:sz="0" w:space="0" w:color="auto"/>
        <w:left w:val="none" w:sz="0" w:space="0" w:color="auto"/>
        <w:bottom w:val="none" w:sz="0" w:space="0" w:color="auto"/>
        <w:right w:val="none" w:sz="0" w:space="0" w:color="auto"/>
      </w:divBdr>
    </w:div>
    <w:div w:id="1110903519">
      <w:bodyDiv w:val="1"/>
      <w:marLeft w:val="0"/>
      <w:marRight w:val="0"/>
      <w:marTop w:val="0"/>
      <w:marBottom w:val="0"/>
      <w:divBdr>
        <w:top w:val="none" w:sz="0" w:space="0" w:color="auto"/>
        <w:left w:val="none" w:sz="0" w:space="0" w:color="auto"/>
        <w:bottom w:val="none" w:sz="0" w:space="0" w:color="auto"/>
        <w:right w:val="none" w:sz="0" w:space="0" w:color="auto"/>
      </w:divBdr>
    </w:div>
    <w:div w:id="1272972047">
      <w:bodyDiv w:val="1"/>
      <w:marLeft w:val="0"/>
      <w:marRight w:val="0"/>
      <w:marTop w:val="0"/>
      <w:marBottom w:val="0"/>
      <w:divBdr>
        <w:top w:val="none" w:sz="0" w:space="0" w:color="auto"/>
        <w:left w:val="none" w:sz="0" w:space="0" w:color="auto"/>
        <w:bottom w:val="none" w:sz="0" w:space="0" w:color="auto"/>
        <w:right w:val="none" w:sz="0" w:space="0" w:color="auto"/>
      </w:divBdr>
    </w:div>
    <w:div w:id="1359349486">
      <w:bodyDiv w:val="1"/>
      <w:marLeft w:val="0"/>
      <w:marRight w:val="0"/>
      <w:marTop w:val="0"/>
      <w:marBottom w:val="0"/>
      <w:divBdr>
        <w:top w:val="none" w:sz="0" w:space="0" w:color="auto"/>
        <w:left w:val="none" w:sz="0" w:space="0" w:color="auto"/>
        <w:bottom w:val="none" w:sz="0" w:space="0" w:color="auto"/>
        <w:right w:val="none" w:sz="0" w:space="0" w:color="auto"/>
      </w:divBdr>
    </w:div>
    <w:div w:id="1395082446">
      <w:bodyDiv w:val="1"/>
      <w:marLeft w:val="0"/>
      <w:marRight w:val="0"/>
      <w:marTop w:val="0"/>
      <w:marBottom w:val="0"/>
      <w:divBdr>
        <w:top w:val="none" w:sz="0" w:space="0" w:color="auto"/>
        <w:left w:val="none" w:sz="0" w:space="0" w:color="auto"/>
        <w:bottom w:val="none" w:sz="0" w:space="0" w:color="auto"/>
        <w:right w:val="none" w:sz="0" w:space="0" w:color="auto"/>
      </w:divBdr>
    </w:div>
    <w:div w:id="1448617722">
      <w:bodyDiv w:val="1"/>
      <w:marLeft w:val="0"/>
      <w:marRight w:val="0"/>
      <w:marTop w:val="0"/>
      <w:marBottom w:val="0"/>
      <w:divBdr>
        <w:top w:val="none" w:sz="0" w:space="0" w:color="auto"/>
        <w:left w:val="none" w:sz="0" w:space="0" w:color="auto"/>
        <w:bottom w:val="none" w:sz="0" w:space="0" w:color="auto"/>
        <w:right w:val="none" w:sz="0" w:space="0" w:color="auto"/>
      </w:divBdr>
    </w:div>
    <w:div w:id="1628463586">
      <w:bodyDiv w:val="1"/>
      <w:marLeft w:val="0"/>
      <w:marRight w:val="0"/>
      <w:marTop w:val="0"/>
      <w:marBottom w:val="0"/>
      <w:divBdr>
        <w:top w:val="none" w:sz="0" w:space="0" w:color="auto"/>
        <w:left w:val="none" w:sz="0" w:space="0" w:color="auto"/>
        <w:bottom w:val="none" w:sz="0" w:space="0" w:color="auto"/>
        <w:right w:val="none" w:sz="0" w:space="0" w:color="auto"/>
      </w:divBdr>
    </w:div>
    <w:div w:id="1737703395">
      <w:bodyDiv w:val="1"/>
      <w:marLeft w:val="0"/>
      <w:marRight w:val="0"/>
      <w:marTop w:val="0"/>
      <w:marBottom w:val="0"/>
      <w:divBdr>
        <w:top w:val="none" w:sz="0" w:space="0" w:color="auto"/>
        <w:left w:val="none" w:sz="0" w:space="0" w:color="auto"/>
        <w:bottom w:val="none" w:sz="0" w:space="0" w:color="auto"/>
        <w:right w:val="none" w:sz="0" w:space="0" w:color="auto"/>
      </w:divBdr>
    </w:div>
    <w:div w:id="1931697248">
      <w:bodyDiv w:val="1"/>
      <w:marLeft w:val="0"/>
      <w:marRight w:val="0"/>
      <w:marTop w:val="0"/>
      <w:marBottom w:val="0"/>
      <w:divBdr>
        <w:top w:val="none" w:sz="0" w:space="0" w:color="auto"/>
        <w:left w:val="none" w:sz="0" w:space="0" w:color="auto"/>
        <w:bottom w:val="none" w:sz="0" w:space="0" w:color="auto"/>
        <w:right w:val="none" w:sz="0" w:space="0" w:color="auto"/>
      </w:divBdr>
    </w:div>
    <w:div w:id="19664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F2AFF-1597-49A9-871B-36ED08A2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3545</Words>
  <Characters>19145</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Σταύρος</cp:lastModifiedBy>
  <cp:revision>3</cp:revision>
  <cp:lastPrinted>2019-11-05T10:21:00Z</cp:lastPrinted>
  <dcterms:created xsi:type="dcterms:W3CDTF">2019-11-06T05:32:00Z</dcterms:created>
  <dcterms:modified xsi:type="dcterms:W3CDTF">2019-11-06T05:34:00Z</dcterms:modified>
</cp:coreProperties>
</file>