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07A" w:rsidRDefault="0052707A" w:rsidP="0052707A">
      <w:pPr>
        <w:jc w:val="both"/>
        <w:rPr>
          <w:b/>
          <w:sz w:val="28"/>
          <w:szCs w:val="28"/>
        </w:rPr>
      </w:pPr>
      <w:r>
        <w:rPr>
          <w:b/>
          <w:sz w:val="28"/>
          <w:szCs w:val="28"/>
        </w:rPr>
        <w:t>Θεοδώρα Μπούτσικου</w:t>
      </w:r>
    </w:p>
    <w:p w:rsidR="0052707A" w:rsidRDefault="0052707A" w:rsidP="0052707A">
      <w:pPr>
        <w:jc w:val="both"/>
      </w:pPr>
    </w:p>
    <w:p w:rsidR="0052707A" w:rsidRDefault="0052707A" w:rsidP="0052707A">
      <w:pPr>
        <w:spacing w:line="276" w:lineRule="auto"/>
        <w:jc w:val="both"/>
      </w:pPr>
      <w:r>
        <w:t>Η κ. Θεοδώρα Μπούτσικου</w:t>
      </w:r>
      <w:r w:rsidR="00CC76E8">
        <w:t>, Αναπληρώτρια Καθηγήτρια Παιδιατρικής- Νεογνολογίας του Εθνικού και Καποδιστριακού Πανεπιστημίου Αθηνών,</w:t>
      </w:r>
      <w:r>
        <w:t xml:space="preserve"> ξεκίνησε την ερευνητική- κλινική της δραστηριότητα στη Νεογνολογία αμέσως μετά την ολοκλήρωση της υπηρεσίας υπαίθρου το 2002 στο πλαίσιο εκπόνησης της Διδακτορικής της Διατριβής με θέμα «Αγγειογενετικοί και αντιαγγειογενετικοί παράγοντες σε νεογνά με ενδομήτρια καθυστέρη</w:t>
      </w:r>
      <w:r w:rsidR="00CC76E8">
        <w:t>ση ανάπτυξης». Στο εξωτερικό</w:t>
      </w:r>
      <w:r w:rsidR="00CC76E8" w:rsidRPr="00CC76E8">
        <w:t xml:space="preserve"> </w:t>
      </w:r>
      <w:r w:rsidR="00CC76E8">
        <w:t>εργάστηκε</w:t>
      </w:r>
      <w:r>
        <w:t xml:space="preserve"> στην Τριτοβάθμια Μονάδα Εντατικής Νοσηλείας Νεογνών του King’s College Hospital, Guy’s, King’s and St Thomas’ School of Medicine, London (Διευθύντ</w:t>
      </w:r>
      <w:r w:rsidR="00CC76E8">
        <w:t xml:space="preserve">ρια: Professor Anne Greenough), καθώς και </w:t>
      </w:r>
      <w:r>
        <w:t>ως Έμμισθη Επιστημονική Συνεργάτης (Π.Δ. 407/80) στο Nεογνολογικό Τμήμα της Β΄ Μαιευτικής και Γυναικολογικής Κλινικής ΕΚΠΑ με κλινικό και διδακτικό έργο στ</w:t>
      </w:r>
      <w:r w:rsidR="00CC76E8">
        <w:t>η Νεογνολογία. Ε</w:t>
      </w:r>
      <w:r>
        <w:t>ξειδικεύτηκε στη Νεογνολογία στην Α’ ΜΕΝΝ του Γενικού Παιδιατρικού Νοσ. «</w:t>
      </w:r>
      <w:r w:rsidR="009D7168">
        <w:t xml:space="preserve">Η </w:t>
      </w:r>
      <w:r>
        <w:t>Αγία Σοφία», Μονάδα με μεγάλη διακίνηση περιστατικών που απασχολούν όλες τις Παιδιατρικές εξειδικεύσεις, διενεργώντας παράλληλα διακομιδές νεογνών με την Εξειδικευμένη Μονάδα Μεταφοράς Νεογνών</w:t>
      </w:r>
      <w:r w:rsidR="00CC76E8">
        <w:t xml:space="preserve">. Τα τελευταία 9 χρόνια </w:t>
      </w:r>
      <w:r>
        <w:t>ασκεί ακαδημαïκό αλλά και κλινικό έργο ως Πανεπιστημιακός</w:t>
      </w:r>
      <w:r w:rsidR="00AE70B7">
        <w:t>,</w:t>
      </w:r>
      <w:r>
        <w:t xml:space="preserve"> με γνωστικό αντικείμενο Παιδιατρική- Νεογνολογία</w:t>
      </w:r>
      <w:r w:rsidR="008D3FC6">
        <w:t xml:space="preserve"> στη Νεογνολογική Κλινική του ΕΚΠΑ, στο Αρεταίειο Νοσοκομείο</w:t>
      </w:r>
      <w:r>
        <w:t>.</w:t>
      </w:r>
    </w:p>
    <w:p w:rsidR="0052707A" w:rsidRDefault="0052707A" w:rsidP="0052707A">
      <w:pPr>
        <w:spacing w:line="276" w:lineRule="auto"/>
        <w:jc w:val="both"/>
      </w:pPr>
      <w:r>
        <w:t>Το εκτεταμένο διδακτικό της έργο αφορά τη συμμετοχή της από το 2004 μέχρι σήμερα στις εκπαιδευτικές δραστηριότητες των Πανεπιστημιακών Κλινικών στις οποίες εργάστηκε, με επίβλεψη φοιτητών για την εκπόνηση επιστημονικών συγγρα</w:t>
      </w:r>
      <w:r w:rsidR="009D7168">
        <w:t>μ</w:t>
      </w:r>
      <w:r>
        <w:t>μάτων, διδασκαλία των 6ετών φοιτητών από αμφιθεάτρου και κατά την κλινική άσκηση, διδασκαλία σε ειδικευόμενους ιατρούς, μεταπτυχιακούς φοιτητές, με προσκλήσεις σε εκπαιδευτικά προγράμματα της Νεογνολογικής Κλινικής και άλλων Πανεπιστημιακών και μη Κλινικών. Eίναι μέλος τριμελούς συμβουλευτικής επιτροπής 14 διδακτορικών διατριβών, επιβλέπον μέλος σε 4 εξ΄αυτών, μέλος 7μελούς εξεταστικής επιτροπής 10 διδακτορικών διατριβών και επιβλέπον μέλος τριμελούς συμβουλευτικής επιτροπής 2 διπλωματικών εργασιών από ΠΜΣ. Επιπλέον διδάσκει σε 2 κατ΄επιλογήν υποχρεωτικά μαθήματα («Προγεννητικός Έλεγχος και Κύηση Υψηλού Κινδύνου» και «Παιδοπνευμονολογία») και 4 Προγράμματα Μεταπτυχιακών Σπουδών</w:t>
      </w:r>
      <w:r w:rsidR="00CC76E8">
        <w:t xml:space="preserve"> («Έρευνα στη Γυναικεία Αναπαραγωγή», «Αναζωογόνηση», «Παθολογία της Κύησης» και «Παιδιατρική Πνευμονολογία»). Έχει γράψει αυτοτελή</w:t>
      </w:r>
      <w:r>
        <w:t xml:space="preserve"> κεφάλαια σε</w:t>
      </w:r>
      <w:r w:rsidR="00CC76E8">
        <w:t xml:space="preserve"> 5</w:t>
      </w:r>
      <w:r>
        <w:t xml:space="preserve"> πολυσυγγραφικά βιβλία, ενώ στο συντακτικό της έργο παρουσιάζεται ως Σύμβουλος συντακτικής επιτροπής (Κριτής-Reviewer) 14 ξενόγλωσσων και 1 ελληνικού επιστημονικού περιοδικού (</w:t>
      </w:r>
      <w:r w:rsidR="00CC76E8">
        <w:t xml:space="preserve">με </w:t>
      </w:r>
      <w:r>
        <w:t>I</w:t>
      </w:r>
      <w:proofErr w:type="spellStart"/>
      <w:r w:rsidR="00CC76E8">
        <w:rPr>
          <w:lang w:val="en-US"/>
        </w:rPr>
        <w:t>mpact</w:t>
      </w:r>
      <w:proofErr w:type="spellEnd"/>
      <w:r w:rsidR="00CC76E8" w:rsidRPr="00CC76E8">
        <w:t xml:space="preserve"> </w:t>
      </w:r>
      <w:r>
        <w:t>F</w:t>
      </w:r>
      <w:r w:rsidR="00CC76E8">
        <w:rPr>
          <w:lang w:val="en-US"/>
        </w:rPr>
        <w:t>actor</w:t>
      </w:r>
      <w:r>
        <w:t xml:space="preserve"> 1.493- 4.607).</w:t>
      </w:r>
    </w:p>
    <w:p w:rsidR="0052707A" w:rsidRPr="00802DC6" w:rsidRDefault="0052707A" w:rsidP="0052707A">
      <w:pPr>
        <w:spacing w:line="276" w:lineRule="auto"/>
        <w:jc w:val="both"/>
      </w:pPr>
      <w:r>
        <w:t>Παρουσιάζει σημαντικό οργανωτ</w:t>
      </w:r>
      <w:r w:rsidR="00CC76E8">
        <w:t>ικό έργο</w:t>
      </w:r>
      <w:r w:rsidR="00CC76E8" w:rsidRPr="00CC76E8">
        <w:t>,</w:t>
      </w:r>
      <w:r w:rsidR="00CC76E8">
        <w:t xml:space="preserve"> έχοντας</w:t>
      </w:r>
      <w:r>
        <w:t xml:space="preserve"> συμμετάσχει σε χρηματοδοτούμενα ερευνητικά προγράμματα:  α) Aναπληρωτής Ακαδημαϊκός Σύμβουλος για την ερευνητική πρόταση «Μεταβολικό αποτύπωμα πρωτογάλατος μητέρων με υποθυρεοειδισμό στο στάδιο της γαλουχίας» ΕΣΠΑ 2014-2020, β) Συντονίστρια συλλογής δεδομένων Ευρωπαϊκή μελέτη ESNEE (European Study of Neonatal Excipient Exposure) για το Αρεταίειο Νοσοκομείο , γ) Ερευνήτρια (Research staff) στην Ευρωπαική Πολυκεντρική Placebo - Controlled Mελέτη «Allergy Reduction Trial». Συμμετέχει σε διάφορες Επιστημονικές Επιτροπές (Επιτροπή Εκπαίδευσης του Τομέα Υγείας Μητέρας- Παιδιού, Ε</w:t>
      </w:r>
      <w:r w:rsidR="009D7168">
        <w:t>πιτροπή Μητρικού Θηλασμού Αρεταιεί</w:t>
      </w:r>
      <w:r>
        <w:t xml:space="preserve">ου Νοσοκομείου, Επιστημονική Επιτροπή Βιβλιογραφικής Ενημέρωσης και άλλων Επιστημονικών </w:t>
      </w:r>
      <w:r>
        <w:lastRenderedPageBreak/>
        <w:t>δραστηριοτήτων της Ελλη</w:t>
      </w:r>
      <w:r w:rsidR="00802DC6">
        <w:t xml:space="preserve">νικής Νεογνολογικής Εταιρείας). </w:t>
      </w:r>
      <w:proofErr w:type="gramStart"/>
      <w:r w:rsidR="00802DC6">
        <w:rPr>
          <w:lang w:val="en-US"/>
        </w:rPr>
        <w:t>E</w:t>
      </w:r>
      <w:r w:rsidR="00802DC6">
        <w:t>πιπλέον συμμετείχε στα Όργανα Δ</w:t>
      </w:r>
      <w:r>
        <w:t>ιοί</w:t>
      </w:r>
      <w:r w:rsidR="00802DC6">
        <w:t>κησης της Ιατρικής Σχολής ΕΚΠΑ</w:t>
      </w:r>
      <w:r w:rsidR="00802DC6" w:rsidRPr="00802DC6">
        <w:t xml:space="preserve"> </w:t>
      </w:r>
      <w:r w:rsidR="00802DC6">
        <w:t>ως Γραμματέας του Τομέα Υγείας Μητέρας- Παιδιού και Μέλος της Γενικής Συνέλευσης της Ιατρικής Σχολής.</w:t>
      </w:r>
      <w:proofErr w:type="gramEnd"/>
    </w:p>
    <w:p w:rsidR="0052707A" w:rsidRDefault="0052707A" w:rsidP="0052707A">
      <w:pPr>
        <w:spacing w:line="276" w:lineRule="auto"/>
        <w:jc w:val="both"/>
      </w:pPr>
      <w:r>
        <w:t>Το ερευνητικό της έργο περιλαμβάνει συνολικά 44 πλήρεις ξενόγλωσσες δημοσιεύσε</w:t>
      </w:r>
      <w:r w:rsidR="008D3FC6">
        <w:t xml:space="preserve">ις σε Διεθνή περιοδικά, κυρίως </w:t>
      </w:r>
      <w:r>
        <w:t>κλινοκοεργα</w:t>
      </w:r>
      <w:r w:rsidR="008D3FC6">
        <w:t>στηριακές μελέτες, στοχευμένες</w:t>
      </w:r>
      <w:r>
        <w:t xml:space="preserve"> στην Περιγεννητική Ιατρική-Νεογνολογία. </w:t>
      </w:r>
      <w:r w:rsidR="008D3FC6">
        <w:t>Έχει</w:t>
      </w:r>
      <w:r>
        <w:t xml:space="preserve"> επίσης 26 δημοσιευμένες περιλήψεις σε διεθνή περιοδικά και 8 δημοσιεύσεις σε ελληνικά περιοδικά. Έχει λάβει μέρος με ανακοίνωση-ομιλία σε 101 διεθνή και 101 ελληνικά συνέδρια, ενώ έχει τιμηθεί με 3 διεθνή βραβεία σε συνέδρια μεταξύ των οποίων και το Gold Medal στα Academic Olympics της UENPS (Union of European Neonatal and Perinatal Societies) καθώς και 4 πρώτα βραβεία </w:t>
      </w:r>
      <w:r w:rsidR="008D3FC6">
        <w:t>σε ελληνικά συνέδρια. Επιπρόσθετα</w:t>
      </w:r>
      <w:r w:rsidR="009D7168">
        <w:t>,</w:t>
      </w:r>
      <w:r>
        <w:t xml:space="preserve"> έχει συμμετάσχει ως μέλος της  Επιστημονικής Επιτροπής σε 23 Συνέδρια, έχει προσκληθεί από τις οργανωτικές επιτροπές 22 Συνεδρίων ως πρόεδρος συνεδριών, ενώ έχει πραγματοποιήσει 36 ομιλίες κατόπιν πρόσκλησης σε διεθνή/ Εθνικά Συνέδρια και εκπαιδευτικές συναντήσεις. Από το 2000 ως σήμερα έχει συμμετάσχει σε 23 Εκπαιδευτικά προγράμματα- </w:t>
      </w:r>
      <w:r>
        <w:rPr>
          <w:lang w:val="en-US"/>
        </w:rPr>
        <w:t>courses</w:t>
      </w:r>
      <w:r>
        <w:t xml:space="preserve"> μετά τη λήψη του πτυχίου Ιατρικής. Επιπρόσθετα, έχει παρακολουθήσει 46 διεθνή και 75 ελληνικά Συνέδρια, Μετεκπαι</w:t>
      </w:r>
      <w:r w:rsidR="008D3FC6">
        <w:t xml:space="preserve">δευτικά Σεμινάρια και Ημερίδες, ενώ ο </w:t>
      </w:r>
      <w:r>
        <w:t>ακαδημαϊκό</w:t>
      </w:r>
      <w:r w:rsidR="008D3FC6">
        <w:t>ς</w:t>
      </w:r>
      <w:r>
        <w:t xml:space="preserve"> </w:t>
      </w:r>
      <w:r w:rsidR="008D3FC6">
        <w:t xml:space="preserve">της </w:t>
      </w:r>
      <w:r>
        <w:t>προσανατολισμό</w:t>
      </w:r>
      <w:r w:rsidR="008D3FC6">
        <w:t xml:space="preserve">ς </w:t>
      </w:r>
      <w:r>
        <w:t>και</w:t>
      </w:r>
      <w:r w:rsidR="008D3FC6">
        <w:t xml:space="preserve"> το</w:t>
      </w:r>
      <w:r>
        <w:t xml:space="preserve"> κλινικό</w:t>
      </w:r>
      <w:r w:rsidR="008D3FC6">
        <w:t xml:space="preserve"> της</w:t>
      </w:r>
      <w:r>
        <w:t xml:space="preserve"> έργο</w:t>
      </w:r>
      <w:r w:rsidR="008D3FC6">
        <w:t xml:space="preserve"> είναι εστιασμένα</w:t>
      </w:r>
      <w:r>
        <w:t xml:space="preserve"> στη Νεογνολογία από την αρχή της σταδιοδρομίας της. </w:t>
      </w:r>
    </w:p>
    <w:p w:rsidR="00711765" w:rsidRDefault="00711765"/>
    <w:sectPr w:rsidR="00711765" w:rsidSect="0071176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707A"/>
    <w:rsid w:val="003B6A1E"/>
    <w:rsid w:val="003C3D5D"/>
    <w:rsid w:val="0052707A"/>
    <w:rsid w:val="00711765"/>
    <w:rsid w:val="00802DC6"/>
    <w:rsid w:val="008D3FC6"/>
    <w:rsid w:val="009C6A71"/>
    <w:rsid w:val="009D7168"/>
    <w:rsid w:val="00AC2A3E"/>
    <w:rsid w:val="00AE70B7"/>
    <w:rsid w:val="00CA2B6C"/>
    <w:rsid w:val="00CC76E8"/>
    <w:rsid w:val="00FE320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07A"/>
    <w:pPr>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281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740</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Theodora Boutsikou</dc:creator>
  <cp:lastModifiedBy>IAKWVIDOU</cp:lastModifiedBy>
  <cp:revision>4</cp:revision>
  <dcterms:created xsi:type="dcterms:W3CDTF">2020-06-24T09:44:00Z</dcterms:created>
  <dcterms:modified xsi:type="dcterms:W3CDTF">2020-07-03T09:00:00Z</dcterms:modified>
</cp:coreProperties>
</file>